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1958D" w14:textId="2CCF45CD" w:rsidR="007D3DF2" w:rsidRPr="007D3DF2" w:rsidRDefault="007D3DF2" w:rsidP="007D3DF2">
      <w:pPr>
        <w:rPr>
          <w:rFonts w:ascii="Arial" w:hAnsi="Arial" w:cs="Arial"/>
          <w:b/>
          <w:bCs/>
          <w:color w:val="1F3864" w:themeColor="accent1" w:themeShade="80"/>
          <w:sz w:val="24"/>
          <w:szCs w:val="24"/>
          <w:lang w:val="en-US"/>
        </w:rPr>
      </w:pPr>
      <w:bookmarkStart w:id="0" w:name="Community_and_consumer_engagement_plan_o"/>
      <w:bookmarkEnd w:id="0"/>
      <w:r w:rsidRPr="007D3DF2">
        <w:rPr>
          <w:rFonts w:ascii="Arial" w:hAnsi="Arial" w:cs="Arial"/>
          <w:b/>
          <w:bCs/>
          <w:color w:val="1F3864" w:themeColor="accent1" w:themeShade="80"/>
          <w:sz w:val="24"/>
          <w:szCs w:val="24"/>
          <w:lang w:val="en-US"/>
        </w:rPr>
        <w:t xml:space="preserve">Community and </w:t>
      </w:r>
      <w:r w:rsidRPr="006B2CDE">
        <w:rPr>
          <w:rFonts w:ascii="Arial" w:hAnsi="Arial" w:cs="Arial"/>
          <w:b/>
          <w:bCs/>
          <w:color w:val="1F3864" w:themeColor="accent1" w:themeShade="80"/>
          <w:sz w:val="24"/>
          <w:szCs w:val="24"/>
          <w:lang w:val="en-US"/>
        </w:rPr>
        <w:t>C</w:t>
      </w:r>
      <w:r w:rsidRPr="007D3DF2">
        <w:rPr>
          <w:rFonts w:ascii="Arial" w:hAnsi="Arial" w:cs="Arial"/>
          <w:b/>
          <w:bCs/>
          <w:color w:val="1F3864" w:themeColor="accent1" w:themeShade="80"/>
          <w:sz w:val="24"/>
          <w:szCs w:val="24"/>
          <w:lang w:val="en-US"/>
        </w:rPr>
        <w:t xml:space="preserve">onsumer </w:t>
      </w:r>
      <w:r w:rsidRPr="006B2CDE">
        <w:rPr>
          <w:rFonts w:ascii="Arial" w:hAnsi="Arial" w:cs="Arial"/>
          <w:b/>
          <w:bCs/>
          <w:color w:val="1F3864" w:themeColor="accent1" w:themeShade="80"/>
          <w:sz w:val="24"/>
          <w:szCs w:val="24"/>
          <w:lang w:val="en-US"/>
        </w:rPr>
        <w:t>E</w:t>
      </w:r>
      <w:r w:rsidRPr="007D3DF2">
        <w:rPr>
          <w:rFonts w:ascii="Arial" w:hAnsi="Arial" w:cs="Arial"/>
          <w:b/>
          <w:bCs/>
          <w:color w:val="1F3864" w:themeColor="accent1" w:themeShade="80"/>
          <w:sz w:val="24"/>
          <w:szCs w:val="24"/>
          <w:lang w:val="en-US"/>
        </w:rPr>
        <w:t xml:space="preserve">ngagement </w:t>
      </w:r>
      <w:r w:rsidRPr="006B2CDE">
        <w:rPr>
          <w:rFonts w:ascii="Arial" w:hAnsi="Arial" w:cs="Arial"/>
          <w:b/>
          <w:bCs/>
          <w:color w:val="1F3864" w:themeColor="accent1" w:themeShade="80"/>
          <w:sz w:val="24"/>
          <w:szCs w:val="24"/>
          <w:lang w:val="en-US"/>
        </w:rPr>
        <w:t>P</w:t>
      </w:r>
      <w:r w:rsidRPr="007D3DF2">
        <w:rPr>
          <w:rFonts w:ascii="Arial" w:hAnsi="Arial" w:cs="Arial"/>
          <w:b/>
          <w:bCs/>
          <w:color w:val="1F3864" w:themeColor="accent1" w:themeShade="80"/>
          <w:sz w:val="24"/>
          <w:szCs w:val="24"/>
          <w:lang w:val="en-US"/>
        </w:rPr>
        <w:t>lan 2023–</w:t>
      </w:r>
      <w:r w:rsidR="00103692">
        <w:rPr>
          <w:rFonts w:ascii="Arial" w:hAnsi="Arial" w:cs="Arial"/>
          <w:b/>
          <w:bCs/>
          <w:color w:val="1F3864" w:themeColor="accent1" w:themeShade="80"/>
          <w:sz w:val="24"/>
          <w:szCs w:val="24"/>
          <w:lang w:val="en-US"/>
        </w:rPr>
        <w:t>20</w:t>
      </w:r>
      <w:r w:rsidRPr="007D3DF2">
        <w:rPr>
          <w:rFonts w:ascii="Arial" w:hAnsi="Arial" w:cs="Arial"/>
          <w:b/>
          <w:bCs/>
          <w:color w:val="1F3864" w:themeColor="accent1" w:themeShade="80"/>
          <w:sz w:val="24"/>
          <w:szCs w:val="24"/>
          <w:lang w:val="en-US"/>
        </w:rPr>
        <w:t>28</w:t>
      </w:r>
      <w:r w:rsidR="7E32DA4E" w:rsidRPr="54B24BCD">
        <w:rPr>
          <w:rFonts w:ascii="Arial" w:hAnsi="Arial" w:cs="Arial"/>
          <w:b/>
          <w:bCs/>
          <w:color w:val="1F3864" w:themeColor="accent1" w:themeShade="80"/>
          <w:sz w:val="24"/>
          <w:szCs w:val="24"/>
          <w:lang w:val="en-US"/>
        </w:rPr>
        <w:t xml:space="preserve"> on a page</w:t>
      </w:r>
    </w:p>
    <w:p w14:paraId="0199A316" w14:textId="77777777" w:rsidR="007D3DF2" w:rsidRPr="007D3DF2" w:rsidRDefault="007D3DF2" w:rsidP="007D3DF2">
      <w:p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>We believe:</w:t>
      </w:r>
    </w:p>
    <w:p w14:paraId="7E1230B2" w14:textId="0834E07B" w:rsidR="007D3DF2" w:rsidRPr="007D3DF2" w:rsidRDefault="007D3DF2" w:rsidP="007D3DF2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 xml:space="preserve">People deserve </w:t>
      </w:r>
      <w:r w:rsidRPr="54B24BCD">
        <w:rPr>
          <w:rFonts w:ascii="Arial" w:hAnsi="Arial" w:cs="Arial"/>
          <w:lang w:val="en-US"/>
        </w:rPr>
        <w:t>health</w:t>
      </w:r>
      <w:r w:rsidR="61994EFF" w:rsidRPr="54B24BCD">
        <w:rPr>
          <w:rFonts w:ascii="Arial" w:hAnsi="Arial" w:cs="Arial"/>
          <w:lang w:val="en-US"/>
        </w:rPr>
        <w:t xml:space="preserve"> </w:t>
      </w:r>
      <w:r w:rsidRPr="54B24BCD">
        <w:rPr>
          <w:rFonts w:ascii="Arial" w:hAnsi="Arial" w:cs="Arial"/>
          <w:lang w:val="en-US"/>
        </w:rPr>
        <w:t>care</w:t>
      </w:r>
      <w:r w:rsidRPr="007D3DF2">
        <w:rPr>
          <w:rFonts w:ascii="Arial" w:hAnsi="Arial" w:cs="Arial"/>
          <w:lang w:val="en-US"/>
        </w:rPr>
        <w:t xml:space="preserve"> that is</w:t>
      </w:r>
      <w:r w:rsidR="00E7012D">
        <w:rPr>
          <w:rFonts w:ascii="Arial" w:hAnsi="Arial" w:cs="Arial"/>
          <w:lang w:val="en-US"/>
        </w:rPr>
        <w:t xml:space="preserve"> responsive,</w:t>
      </w:r>
      <w:r w:rsidRPr="007D3DF2">
        <w:rPr>
          <w:rFonts w:ascii="Arial" w:hAnsi="Arial" w:cs="Arial"/>
          <w:lang w:val="en-US"/>
        </w:rPr>
        <w:t xml:space="preserve"> easy to access and meets their needs.</w:t>
      </w:r>
    </w:p>
    <w:p w14:paraId="1AE3153A" w14:textId="77777777" w:rsidR="007D3DF2" w:rsidRPr="007D3DF2" w:rsidRDefault="007D3DF2" w:rsidP="007D3DF2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>Communities thrive when people know when and how to seek help.</w:t>
      </w:r>
    </w:p>
    <w:p w14:paraId="14B21B21" w14:textId="77777777" w:rsidR="007D3DF2" w:rsidRPr="007D3DF2" w:rsidRDefault="007D3DF2" w:rsidP="007D3DF2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>Services work best when they are shaped by the people who use them and the partners who deliver them.</w:t>
      </w:r>
    </w:p>
    <w:p w14:paraId="0FC7784A" w14:textId="77777777" w:rsidR="007D3DF2" w:rsidRPr="007D3DF2" w:rsidRDefault="007D3DF2" w:rsidP="007D3DF2">
      <w:pPr>
        <w:rPr>
          <w:rFonts w:ascii="Arial" w:hAnsi="Arial" w:cs="Arial"/>
          <w:lang w:val="en-US"/>
        </w:rPr>
      </w:pPr>
    </w:p>
    <w:p w14:paraId="725E644E" w14:textId="612E62FA" w:rsidR="007D3DF2" w:rsidRPr="007D3DF2" w:rsidRDefault="007D3DF2" w:rsidP="007D3DF2">
      <w:p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 xml:space="preserve">Our purpose is to provide </w:t>
      </w:r>
      <w:r w:rsidR="0E374BAB" w:rsidRPr="54B24BCD">
        <w:rPr>
          <w:rFonts w:ascii="Arial" w:hAnsi="Arial" w:cs="Arial"/>
          <w:lang w:val="en-US"/>
        </w:rPr>
        <w:t xml:space="preserve">fair and </w:t>
      </w:r>
      <w:r w:rsidRPr="007D3DF2">
        <w:rPr>
          <w:rFonts w:ascii="Arial" w:hAnsi="Arial" w:cs="Arial"/>
          <w:lang w:val="en-US"/>
        </w:rPr>
        <w:t>easy access to ambulance and healthcare services</w:t>
      </w:r>
      <w:r w:rsidR="00FD536B">
        <w:rPr>
          <w:rFonts w:ascii="Arial" w:hAnsi="Arial" w:cs="Arial"/>
          <w:lang w:val="en-US"/>
        </w:rPr>
        <w:t>,</w:t>
      </w:r>
      <w:r w:rsidRPr="007D3DF2">
        <w:rPr>
          <w:rFonts w:ascii="Arial" w:hAnsi="Arial" w:cs="Arial"/>
          <w:lang w:val="en-US"/>
        </w:rPr>
        <w:t xml:space="preserve"> to build healthy and resilient communities</w:t>
      </w:r>
      <w:r w:rsidR="00FD536B">
        <w:rPr>
          <w:rFonts w:ascii="Arial" w:hAnsi="Arial" w:cs="Arial"/>
          <w:lang w:val="en-US"/>
        </w:rPr>
        <w:t>,</w:t>
      </w:r>
      <w:r w:rsidRPr="007D3DF2">
        <w:rPr>
          <w:rFonts w:ascii="Arial" w:hAnsi="Arial" w:cs="Arial"/>
          <w:lang w:val="en-US"/>
        </w:rPr>
        <w:t xml:space="preserve"> and to continuously improve our service in partnership with Victorians.</w:t>
      </w:r>
    </w:p>
    <w:p w14:paraId="2A3AF1BC" w14:textId="77777777" w:rsidR="007D3DF2" w:rsidRPr="007D3DF2" w:rsidRDefault="007D3DF2" w:rsidP="007D3DF2">
      <w:pPr>
        <w:rPr>
          <w:rFonts w:ascii="Arial" w:hAnsi="Arial" w:cs="Arial"/>
          <w:lang w:val="en-US"/>
        </w:rPr>
      </w:pPr>
    </w:p>
    <w:p w14:paraId="32587444" w14:textId="7DB2070E" w:rsidR="007D3DF2" w:rsidRPr="007D3DF2" w:rsidRDefault="007D3DF2" w:rsidP="007D3DF2">
      <w:pPr>
        <w:rPr>
          <w:rFonts w:ascii="Arial" w:hAnsi="Arial" w:cs="Arial"/>
          <w:b/>
          <w:bCs/>
          <w:color w:val="1F3864" w:themeColor="accent1" w:themeShade="80"/>
          <w:sz w:val="24"/>
          <w:szCs w:val="24"/>
          <w:lang w:val="en-US"/>
        </w:rPr>
      </w:pPr>
      <w:bookmarkStart w:id="1" w:name="We_will_focus_on_our_4_strategic_pillars"/>
      <w:bookmarkEnd w:id="1"/>
      <w:r w:rsidRPr="007D3DF2">
        <w:rPr>
          <w:rFonts w:ascii="Arial" w:hAnsi="Arial" w:cs="Arial"/>
          <w:b/>
          <w:bCs/>
          <w:color w:val="1F3864" w:themeColor="accent1" w:themeShade="80"/>
          <w:sz w:val="24"/>
          <w:szCs w:val="24"/>
          <w:lang w:val="en-US"/>
        </w:rPr>
        <w:t>We will focus on 4 strategic pillars</w:t>
      </w:r>
    </w:p>
    <w:p w14:paraId="06712CAC" w14:textId="77777777" w:rsidR="007D3DF2" w:rsidRPr="007D3DF2" w:rsidRDefault="007D3DF2" w:rsidP="007D3DF2">
      <w:pPr>
        <w:rPr>
          <w:rFonts w:ascii="Arial" w:hAnsi="Arial" w:cs="Arial"/>
          <w:lang w:val="en-US"/>
        </w:rPr>
      </w:pPr>
    </w:p>
    <w:p w14:paraId="3ECB7F67" w14:textId="77777777" w:rsidR="007D3DF2" w:rsidRPr="007D3DF2" w:rsidRDefault="007D3DF2" w:rsidP="007D3DF2">
      <w:pPr>
        <w:rPr>
          <w:rFonts w:ascii="Arial" w:hAnsi="Arial" w:cs="Arial"/>
          <w:b/>
          <w:bCs/>
          <w:lang w:val="en-US"/>
        </w:rPr>
      </w:pPr>
      <w:r w:rsidRPr="007D3DF2">
        <w:rPr>
          <w:rFonts w:ascii="Arial" w:hAnsi="Arial" w:cs="Arial"/>
          <w:b/>
          <w:bCs/>
          <w:lang w:val="en-US"/>
        </w:rPr>
        <w:t>Health education</w:t>
      </w:r>
    </w:p>
    <w:p w14:paraId="1FE35FBF" w14:textId="77777777" w:rsidR="007D3DF2" w:rsidRPr="007D3DF2" w:rsidRDefault="007D3DF2" w:rsidP="007D3DF2">
      <w:p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>We will educate people:</w:t>
      </w:r>
    </w:p>
    <w:p w14:paraId="70DCE73E" w14:textId="5A3AC6E2" w:rsidR="007D3DF2" w:rsidRPr="007D3DF2" w:rsidRDefault="007D3DF2" w:rsidP="007D3DF2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>about how to access information to l</w:t>
      </w:r>
      <w:r w:rsidRPr="007D3DF2" w:rsidDel="00A002CE">
        <w:rPr>
          <w:rFonts w:ascii="Arial" w:hAnsi="Arial" w:cs="Arial"/>
          <w:lang w:val="en-US"/>
        </w:rPr>
        <w:t>ook after their health</w:t>
      </w:r>
      <w:r w:rsidRPr="007D3DF2">
        <w:rPr>
          <w:rFonts w:ascii="Arial" w:hAnsi="Arial" w:cs="Arial"/>
          <w:lang w:val="en-US"/>
        </w:rPr>
        <w:t xml:space="preserve"> and get the care they need</w:t>
      </w:r>
      <w:r>
        <w:rPr>
          <w:rFonts w:ascii="Arial" w:hAnsi="Arial" w:cs="Arial"/>
          <w:lang w:val="en-US"/>
        </w:rPr>
        <w:t>.</w:t>
      </w:r>
    </w:p>
    <w:p w14:paraId="65A032F4" w14:textId="77777777" w:rsidR="007D3DF2" w:rsidRPr="007D3DF2" w:rsidRDefault="007D3DF2" w:rsidP="007D3DF2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>to help them find the right healthcare service for their needs.</w:t>
      </w:r>
    </w:p>
    <w:p w14:paraId="4DCF972D" w14:textId="77777777" w:rsidR="007D3DF2" w:rsidRPr="007D3DF2" w:rsidRDefault="007D3DF2" w:rsidP="007D3DF2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>in a way that is appropriate for our diverse communities.</w:t>
      </w:r>
    </w:p>
    <w:p w14:paraId="2FE77FB3" w14:textId="0FE19715" w:rsidR="007D3DF2" w:rsidRPr="005502A7" w:rsidRDefault="005502A7" w:rsidP="005502A7">
      <w:pPr>
        <w:rPr>
          <w:rFonts w:ascii="Arial" w:hAnsi="Arial" w:cs="Arial"/>
          <w:i/>
          <w:iCs/>
          <w:lang w:val="en-US"/>
        </w:rPr>
      </w:pPr>
      <w:bookmarkStart w:id="2" w:name="A_shared_understanding_connects_communit"/>
      <w:bookmarkEnd w:id="2"/>
      <w:r w:rsidRPr="005502A7">
        <w:rPr>
          <w:rFonts w:ascii="Arial" w:hAnsi="Arial" w:cs="Arial"/>
          <w:i/>
          <w:iCs/>
          <w:lang w:val="en-US"/>
        </w:rPr>
        <w:t>A</w:t>
      </w:r>
      <w:r w:rsidR="007D3DF2" w:rsidRPr="005502A7">
        <w:rPr>
          <w:rFonts w:ascii="Arial" w:hAnsi="Arial" w:cs="Arial"/>
          <w:i/>
          <w:iCs/>
          <w:lang w:val="en-US"/>
        </w:rPr>
        <w:t xml:space="preserve"> shared understanding connects communities</w:t>
      </w:r>
      <w:r w:rsidR="008249E1">
        <w:rPr>
          <w:rFonts w:ascii="Arial" w:hAnsi="Arial" w:cs="Arial"/>
          <w:i/>
          <w:iCs/>
          <w:lang w:val="en-US"/>
        </w:rPr>
        <w:t>.</w:t>
      </w:r>
    </w:p>
    <w:p w14:paraId="5F1AD483" w14:textId="77777777" w:rsidR="007D3DF2" w:rsidRPr="007D3DF2" w:rsidRDefault="007D3DF2" w:rsidP="007D3DF2">
      <w:pPr>
        <w:rPr>
          <w:rFonts w:ascii="Arial" w:hAnsi="Arial" w:cs="Arial"/>
          <w:lang w:val="en-US"/>
        </w:rPr>
      </w:pPr>
    </w:p>
    <w:p w14:paraId="2357814E" w14:textId="77777777" w:rsidR="007D3DF2" w:rsidRPr="007D3DF2" w:rsidRDefault="007D3DF2" w:rsidP="007D3DF2">
      <w:pPr>
        <w:rPr>
          <w:rFonts w:ascii="Arial" w:hAnsi="Arial" w:cs="Arial"/>
          <w:b/>
          <w:bCs/>
          <w:lang w:val="en-US"/>
        </w:rPr>
      </w:pPr>
      <w:r w:rsidRPr="007D3DF2">
        <w:rPr>
          <w:rFonts w:ascii="Arial" w:hAnsi="Arial" w:cs="Arial"/>
          <w:b/>
          <w:bCs/>
          <w:lang w:val="en-US"/>
        </w:rPr>
        <w:t>Service co-design</w:t>
      </w:r>
    </w:p>
    <w:p w14:paraId="6F084D66" w14:textId="77777777" w:rsidR="007D3DF2" w:rsidRPr="007D3DF2" w:rsidRDefault="007D3DF2" w:rsidP="007D3DF2">
      <w:p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>We will:</w:t>
      </w:r>
    </w:p>
    <w:p w14:paraId="2C8E2782" w14:textId="1BECA738" w:rsidR="007D3DF2" w:rsidRPr="007D3DF2" w:rsidRDefault="007D3DF2" w:rsidP="007D3DF2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>consult with people to design and deliver our healthcare services</w:t>
      </w:r>
      <w:r>
        <w:rPr>
          <w:rFonts w:ascii="Arial" w:hAnsi="Arial" w:cs="Arial"/>
          <w:lang w:val="en-US"/>
        </w:rPr>
        <w:t>.</w:t>
      </w:r>
    </w:p>
    <w:p w14:paraId="648E7DF7" w14:textId="77777777" w:rsidR="007D3DF2" w:rsidRPr="007D3DF2" w:rsidRDefault="007D3DF2" w:rsidP="007D3DF2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>design services that meet the needs of diverse groups, including rural communities and people who speak languages other than English.</w:t>
      </w:r>
    </w:p>
    <w:p w14:paraId="49836178" w14:textId="60D7BE06" w:rsidR="007D3DF2" w:rsidRPr="007D3DF2" w:rsidRDefault="007D3DF2" w:rsidP="007D3DF2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>respond to the needs of Aboriginal and Torres Strait Islander communities</w:t>
      </w:r>
      <w:r>
        <w:rPr>
          <w:rFonts w:ascii="Arial" w:hAnsi="Arial" w:cs="Arial"/>
          <w:lang w:val="en-US"/>
        </w:rPr>
        <w:t>.</w:t>
      </w:r>
    </w:p>
    <w:p w14:paraId="503F1248" w14:textId="77777777" w:rsidR="007D3DF2" w:rsidRPr="007D3DF2" w:rsidRDefault="007D3DF2" w:rsidP="007D3DF2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>listen to community feedback so we can continuously improve our services.</w:t>
      </w:r>
    </w:p>
    <w:p w14:paraId="1EAD3E42" w14:textId="225053E0" w:rsidR="007D3DF2" w:rsidRPr="007D3DF2" w:rsidRDefault="00BA1816" w:rsidP="007D3DF2">
      <w:pPr>
        <w:rPr>
          <w:rFonts w:ascii="Arial" w:hAnsi="Arial" w:cs="Arial"/>
          <w:i/>
          <w:iCs/>
          <w:lang w:val="en-US"/>
        </w:rPr>
      </w:pPr>
      <w:bookmarkStart w:id="3" w:name="We_listen_to_our_communities"/>
      <w:bookmarkEnd w:id="3"/>
      <w:r>
        <w:rPr>
          <w:rFonts w:ascii="Arial" w:hAnsi="Arial" w:cs="Arial"/>
          <w:i/>
          <w:iCs/>
          <w:lang w:val="en-US"/>
        </w:rPr>
        <w:t>For our community</w:t>
      </w:r>
      <w:r w:rsidR="00742F92">
        <w:rPr>
          <w:rFonts w:ascii="Arial" w:hAnsi="Arial" w:cs="Arial"/>
          <w:i/>
          <w:iCs/>
          <w:lang w:val="en-US"/>
        </w:rPr>
        <w:t>,</w:t>
      </w:r>
      <w:r>
        <w:rPr>
          <w:rFonts w:ascii="Arial" w:hAnsi="Arial" w:cs="Arial"/>
          <w:i/>
          <w:iCs/>
          <w:lang w:val="en-US"/>
        </w:rPr>
        <w:t xml:space="preserve"> with our </w:t>
      </w:r>
      <w:r w:rsidR="007D3DF2" w:rsidRPr="007D3DF2">
        <w:rPr>
          <w:rFonts w:ascii="Arial" w:hAnsi="Arial" w:cs="Arial"/>
          <w:i/>
          <w:iCs/>
          <w:lang w:val="en-US"/>
        </w:rPr>
        <w:t>communi</w:t>
      </w:r>
      <w:r>
        <w:rPr>
          <w:rFonts w:ascii="Arial" w:hAnsi="Arial" w:cs="Arial"/>
          <w:i/>
          <w:iCs/>
          <w:lang w:val="en-US"/>
        </w:rPr>
        <w:t>ty</w:t>
      </w:r>
      <w:r w:rsidR="008249E1">
        <w:rPr>
          <w:rFonts w:ascii="Arial" w:hAnsi="Arial" w:cs="Arial"/>
          <w:i/>
          <w:iCs/>
          <w:lang w:val="en-US"/>
        </w:rPr>
        <w:t>.</w:t>
      </w:r>
    </w:p>
    <w:p w14:paraId="773A253E" w14:textId="77777777" w:rsidR="007D3DF2" w:rsidRPr="007D3DF2" w:rsidRDefault="007D3DF2" w:rsidP="007D3DF2">
      <w:pPr>
        <w:rPr>
          <w:rFonts w:ascii="Arial" w:hAnsi="Arial" w:cs="Arial"/>
          <w:lang w:val="en-US"/>
        </w:rPr>
      </w:pPr>
    </w:p>
    <w:p w14:paraId="0CB3AF5E" w14:textId="77777777" w:rsidR="007D3DF2" w:rsidRPr="007D3DF2" w:rsidRDefault="007D3DF2" w:rsidP="007D3DF2">
      <w:pPr>
        <w:rPr>
          <w:rFonts w:ascii="Arial" w:hAnsi="Arial" w:cs="Arial"/>
          <w:b/>
          <w:bCs/>
          <w:lang w:val="en-US"/>
        </w:rPr>
      </w:pPr>
      <w:r w:rsidRPr="007D3DF2">
        <w:rPr>
          <w:rFonts w:ascii="Arial" w:hAnsi="Arial" w:cs="Arial"/>
          <w:b/>
          <w:bCs/>
          <w:lang w:val="en-US"/>
        </w:rPr>
        <w:t>Organisational capability</w:t>
      </w:r>
    </w:p>
    <w:p w14:paraId="645B55BB" w14:textId="77777777" w:rsidR="007D3DF2" w:rsidRPr="007D3DF2" w:rsidRDefault="007D3DF2" w:rsidP="007D3DF2">
      <w:p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>We will:</w:t>
      </w:r>
    </w:p>
    <w:p w14:paraId="1EF4C3B2" w14:textId="5F7B6CAF" w:rsidR="007D3DF2" w:rsidRPr="007D3DF2" w:rsidRDefault="007D3DF2" w:rsidP="007D3DF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7D3DF2">
        <w:rPr>
          <w:rFonts w:ascii="Arial" w:hAnsi="Arial" w:cs="Arial"/>
        </w:rPr>
        <w:t xml:space="preserve">develop </w:t>
      </w:r>
      <w:r w:rsidR="00884A6D" w:rsidRPr="007D3DF2">
        <w:rPr>
          <w:rFonts w:ascii="Arial" w:hAnsi="Arial" w:cs="Arial"/>
        </w:rPr>
        <w:t>our employees</w:t>
      </w:r>
      <w:r w:rsidR="428217C7" w:rsidRPr="54B24BCD">
        <w:rPr>
          <w:rFonts w:ascii="Arial" w:hAnsi="Arial" w:cs="Arial"/>
        </w:rPr>
        <w:t xml:space="preserve">’ </w:t>
      </w:r>
      <w:r w:rsidRPr="007D3DF2">
        <w:rPr>
          <w:rFonts w:ascii="Arial" w:hAnsi="Arial" w:cs="Arial"/>
        </w:rPr>
        <w:t>skills and knowledge to engage effectively with our communities</w:t>
      </w:r>
      <w:r>
        <w:rPr>
          <w:rFonts w:ascii="Arial" w:hAnsi="Arial" w:cs="Arial"/>
        </w:rPr>
        <w:t>.</w:t>
      </w:r>
    </w:p>
    <w:p w14:paraId="2F04588F" w14:textId="629A0CB9" w:rsidR="007D3DF2" w:rsidRPr="007D3DF2" w:rsidRDefault="007D3DF2" w:rsidP="007D3DF2">
      <w:pPr>
        <w:pStyle w:val="ListParagraph"/>
        <w:numPr>
          <w:ilvl w:val="0"/>
          <w:numId w:val="6"/>
        </w:num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>measure the outcomes of our engagement activities</w:t>
      </w:r>
      <w:r>
        <w:rPr>
          <w:rFonts w:ascii="Arial" w:hAnsi="Arial" w:cs="Arial"/>
          <w:lang w:val="en-US"/>
        </w:rPr>
        <w:t>.</w:t>
      </w:r>
    </w:p>
    <w:p w14:paraId="54C63812" w14:textId="4AE70287" w:rsidR="007D3DF2" w:rsidRPr="007D3DF2" w:rsidRDefault="007D3DF2" w:rsidP="007D3DF2">
      <w:pPr>
        <w:pStyle w:val="ListParagraph"/>
        <w:numPr>
          <w:ilvl w:val="0"/>
          <w:numId w:val="6"/>
        </w:num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>use what we learn to improve our services</w:t>
      </w:r>
      <w:r>
        <w:rPr>
          <w:rFonts w:ascii="Arial" w:hAnsi="Arial" w:cs="Arial"/>
          <w:lang w:val="en-US"/>
        </w:rPr>
        <w:t>.</w:t>
      </w:r>
    </w:p>
    <w:p w14:paraId="5361E760" w14:textId="201F7084" w:rsidR="007D3DF2" w:rsidRPr="007D3DF2" w:rsidRDefault="007D3DF2" w:rsidP="007D3DF2">
      <w:pPr>
        <w:pStyle w:val="ListParagraph"/>
        <w:numPr>
          <w:ilvl w:val="0"/>
          <w:numId w:val="6"/>
        </w:num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>continuously improve the way we engage</w:t>
      </w:r>
      <w:r>
        <w:rPr>
          <w:rFonts w:ascii="Arial" w:hAnsi="Arial" w:cs="Arial"/>
          <w:lang w:val="en-US"/>
        </w:rPr>
        <w:t>.</w:t>
      </w:r>
    </w:p>
    <w:p w14:paraId="6DF629BC" w14:textId="7A7A80C2" w:rsidR="007D3DF2" w:rsidRPr="007D3DF2" w:rsidRDefault="007D3DF2" w:rsidP="007D3DF2">
      <w:pPr>
        <w:rPr>
          <w:rFonts w:ascii="Arial" w:hAnsi="Arial" w:cs="Arial"/>
          <w:i/>
          <w:iCs/>
          <w:lang w:val="en-US"/>
        </w:rPr>
      </w:pPr>
      <w:bookmarkStart w:id="4" w:name="Engagement_is_in_our_DNA"/>
      <w:bookmarkEnd w:id="4"/>
      <w:r w:rsidRPr="007D3DF2">
        <w:rPr>
          <w:rFonts w:ascii="Arial" w:hAnsi="Arial" w:cs="Arial"/>
          <w:i/>
          <w:iCs/>
          <w:lang w:val="en-US"/>
        </w:rPr>
        <w:t>Engagement is at the heart of what we do</w:t>
      </w:r>
      <w:r w:rsidR="008249E1">
        <w:rPr>
          <w:rFonts w:ascii="Arial" w:hAnsi="Arial" w:cs="Arial"/>
          <w:i/>
          <w:iCs/>
          <w:lang w:val="en-US"/>
        </w:rPr>
        <w:t>.</w:t>
      </w:r>
    </w:p>
    <w:p w14:paraId="17AC05AA" w14:textId="282B3CBC" w:rsidR="006B2CDE" w:rsidRDefault="006B2CD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3D6201AE" w14:textId="77777777" w:rsidR="007D3DF2" w:rsidRPr="007D3DF2" w:rsidRDefault="007D3DF2" w:rsidP="007D3DF2">
      <w:pPr>
        <w:rPr>
          <w:rFonts w:ascii="Arial" w:hAnsi="Arial" w:cs="Arial"/>
          <w:b/>
          <w:bCs/>
          <w:lang w:val="en-US"/>
        </w:rPr>
      </w:pPr>
      <w:r w:rsidRPr="007D3DF2">
        <w:rPr>
          <w:rFonts w:ascii="Arial" w:hAnsi="Arial" w:cs="Arial"/>
          <w:b/>
          <w:bCs/>
          <w:lang w:val="en-US"/>
        </w:rPr>
        <w:lastRenderedPageBreak/>
        <w:t>Collaborative partnerships</w:t>
      </w:r>
    </w:p>
    <w:p w14:paraId="73E74F84" w14:textId="77777777" w:rsidR="007D3DF2" w:rsidRPr="007D3DF2" w:rsidRDefault="007D3DF2" w:rsidP="007D3DF2">
      <w:p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>We will:</w:t>
      </w:r>
    </w:p>
    <w:p w14:paraId="0BE27CF5" w14:textId="77777777" w:rsidR="007D3DF2" w:rsidRPr="007D3DF2" w:rsidRDefault="007D3DF2" w:rsidP="007D3DF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7D3DF2">
        <w:rPr>
          <w:rFonts w:ascii="Arial" w:hAnsi="Arial" w:cs="Arial"/>
        </w:rPr>
        <w:t>work with people, organisations and communities to improve health outcomes.</w:t>
      </w:r>
    </w:p>
    <w:p w14:paraId="0AE07C2E" w14:textId="77777777" w:rsidR="007D3DF2" w:rsidRPr="007D3DF2" w:rsidRDefault="007D3DF2" w:rsidP="007D3DF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7D3DF2">
        <w:rPr>
          <w:rFonts w:ascii="Arial" w:hAnsi="Arial" w:cs="Arial"/>
        </w:rPr>
        <w:t>build partnerships based on trust, respect, integrity, and fairness.</w:t>
      </w:r>
    </w:p>
    <w:p w14:paraId="61089486" w14:textId="3919A4DE" w:rsidR="007D3DF2" w:rsidRPr="007D3DF2" w:rsidRDefault="007D3DF2" w:rsidP="007D3DF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7D3DF2">
        <w:rPr>
          <w:rFonts w:ascii="Arial" w:hAnsi="Arial" w:cs="Arial"/>
        </w:rPr>
        <w:t>continuously improve and strengthen our partnerships, making them more effective</w:t>
      </w:r>
      <w:r>
        <w:rPr>
          <w:rFonts w:ascii="Arial" w:hAnsi="Arial" w:cs="Arial"/>
        </w:rPr>
        <w:t>.</w:t>
      </w:r>
    </w:p>
    <w:p w14:paraId="2136D224" w14:textId="48AA8B69" w:rsidR="007D3DF2" w:rsidRPr="007D3DF2" w:rsidRDefault="007D3DF2" w:rsidP="007D3DF2">
      <w:pPr>
        <w:rPr>
          <w:rFonts w:ascii="Arial" w:hAnsi="Arial" w:cs="Arial"/>
          <w:i/>
          <w:iCs/>
          <w:lang w:val="en-US"/>
        </w:rPr>
      </w:pPr>
      <w:bookmarkStart w:id="5" w:name="We_will_strengthen_our_pillars_with"/>
      <w:bookmarkEnd w:id="5"/>
      <w:r w:rsidRPr="007D3DF2">
        <w:rPr>
          <w:rFonts w:ascii="Arial" w:hAnsi="Arial" w:cs="Arial"/>
          <w:i/>
          <w:iCs/>
          <w:lang w:val="en-US"/>
        </w:rPr>
        <w:t>Together, we go further</w:t>
      </w:r>
      <w:r w:rsidR="008249E1">
        <w:rPr>
          <w:rFonts w:ascii="Arial" w:hAnsi="Arial" w:cs="Arial"/>
          <w:i/>
          <w:iCs/>
          <w:lang w:val="en-US"/>
        </w:rPr>
        <w:t>.</w:t>
      </w:r>
    </w:p>
    <w:p w14:paraId="4F28736A" w14:textId="77777777" w:rsidR="007D3DF2" w:rsidRPr="007D3DF2" w:rsidRDefault="007D3DF2" w:rsidP="007D3DF2">
      <w:pPr>
        <w:rPr>
          <w:rFonts w:ascii="Arial" w:hAnsi="Arial" w:cs="Arial"/>
          <w:lang w:val="en-US"/>
        </w:rPr>
      </w:pPr>
    </w:p>
    <w:p w14:paraId="5DE07628" w14:textId="77777777" w:rsidR="007D3DF2" w:rsidRPr="007D3DF2" w:rsidRDefault="007D3DF2" w:rsidP="007D3DF2">
      <w:pPr>
        <w:rPr>
          <w:rFonts w:ascii="Arial" w:hAnsi="Arial" w:cs="Arial"/>
          <w:b/>
          <w:bCs/>
          <w:color w:val="1F3864" w:themeColor="accent1" w:themeShade="80"/>
          <w:sz w:val="24"/>
          <w:szCs w:val="24"/>
          <w:lang w:val="en-US"/>
        </w:rPr>
      </w:pPr>
      <w:r w:rsidRPr="007D3DF2">
        <w:rPr>
          <w:rFonts w:ascii="Arial" w:hAnsi="Arial" w:cs="Arial"/>
          <w:b/>
          <w:bCs/>
          <w:color w:val="1F3864" w:themeColor="accent1" w:themeShade="80"/>
          <w:sz w:val="24"/>
          <w:szCs w:val="24"/>
          <w:lang w:val="en-US"/>
        </w:rPr>
        <w:t>We will strengthen our pillars with</w:t>
      </w:r>
    </w:p>
    <w:p w14:paraId="0721D5C5" w14:textId="77777777" w:rsidR="007D3DF2" w:rsidRPr="007D3DF2" w:rsidRDefault="007D3DF2" w:rsidP="007D3DF2">
      <w:pPr>
        <w:rPr>
          <w:rFonts w:ascii="Arial" w:hAnsi="Arial" w:cs="Arial"/>
          <w:lang w:val="en-US"/>
        </w:rPr>
      </w:pPr>
    </w:p>
    <w:p w14:paraId="381295FF" w14:textId="77777777" w:rsidR="007D3DF2" w:rsidRPr="007D3DF2" w:rsidRDefault="007D3DF2" w:rsidP="007D3DF2">
      <w:pPr>
        <w:rPr>
          <w:rFonts w:ascii="Arial" w:hAnsi="Arial" w:cs="Arial"/>
          <w:b/>
          <w:bCs/>
          <w:lang w:val="en-US"/>
        </w:rPr>
      </w:pPr>
      <w:bookmarkStart w:id="6" w:name="Effective_leadership"/>
      <w:bookmarkEnd w:id="6"/>
      <w:r w:rsidRPr="007D3DF2">
        <w:rPr>
          <w:rFonts w:ascii="Arial" w:hAnsi="Arial" w:cs="Arial"/>
          <w:b/>
          <w:bCs/>
          <w:lang w:val="en-US"/>
        </w:rPr>
        <w:t>Effective leadership</w:t>
      </w:r>
    </w:p>
    <w:p w14:paraId="3C1130A7" w14:textId="77777777" w:rsidR="007D3DF2" w:rsidRPr="007D3DF2" w:rsidRDefault="007D3DF2" w:rsidP="007D3DF2">
      <w:p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>Our leaders will:</w:t>
      </w:r>
    </w:p>
    <w:p w14:paraId="7A844869" w14:textId="73E6076E" w:rsidR="007D3DF2" w:rsidRPr="007D3DF2" w:rsidRDefault="007D3DF2" w:rsidP="007D3DF2">
      <w:pPr>
        <w:pStyle w:val="ListParagraph"/>
        <w:numPr>
          <w:ilvl w:val="0"/>
          <w:numId w:val="8"/>
        </w:num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>create a culture that supports and encourages engagement</w:t>
      </w:r>
      <w:r>
        <w:rPr>
          <w:rFonts w:ascii="Arial" w:hAnsi="Arial" w:cs="Arial"/>
          <w:lang w:val="en-US"/>
        </w:rPr>
        <w:t>.</w:t>
      </w:r>
    </w:p>
    <w:p w14:paraId="3FDAEADE" w14:textId="5AB806CA" w:rsidR="007D3DF2" w:rsidRPr="007D3DF2" w:rsidRDefault="007D3DF2" w:rsidP="007D3DF2">
      <w:pPr>
        <w:pStyle w:val="ListParagraph"/>
        <w:numPr>
          <w:ilvl w:val="0"/>
          <w:numId w:val="8"/>
        </w:num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>commit to building relationships through engagement and be open to feedback</w:t>
      </w:r>
      <w:bookmarkStart w:id="7" w:name="Regular_communication"/>
      <w:bookmarkEnd w:id="7"/>
      <w:r>
        <w:rPr>
          <w:rFonts w:ascii="Arial" w:hAnsi="Arial" w:cs="Arial"/>
          <w:lang w:val="en-US"/>
        </w:rPr>
        <w:t>.</w:t>
      </w:r>
    </w:p>
    <w:p w14:paraId="4C7110E7" w14:textId="60E948B9" w:rsidR="007D3DF2" w:rsidRPr="007D3DF2" w:rsidRDefault="007D3DF2" w:rsidP="007D3DF2">
      <w:pPr>
        <w:pStyle w:val="ListParagraph"/>
        <w:numPr>
          <w:ilvl w:val="0"/>
          <w:numId w:val="8"/>
        </w:num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>measure and report on our engagement activities</w:t>
      </w:r>
      <w:r>
        <w:rPr>
          <w:rFonts w:ascii="Arial" w:hAnsi="Arial" w:cs="Arial"/>
          <w:lang w:val="en-US"/>
        </w:rPr>
        <w:t>.</w:t>
      </w:r>
    </w:p>
    <w:p w14:paraId="74B04EC2" w14:textId="12B8878C" w:rsidR="007D3DF2" w:rsidRPr="007D3DF2" w:rsidRDefault="009C1984" w:rsidP="007D3DF2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Communicating impact</w:t>
      </w:r>
    </w:p>
    <w:p w14:paraId="2ACA5BDE" w14:textId="77777777" w:rsidR="007D3DF2" w:rsidRPr="007D3DF2" w:rsidRDefault="007D3DF2" w:rsidP="007D3DF2">
      <w:p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>We will:</w:t>
      </w:r>
    </w:p>
    <w:p w14:paraId="30332300" w14:textId="7097DD23" w:rsidR="007D3DF2" w:rsidRPr="007D3DF2" w:rsidRDefault="007D3DF2" w:rsidP="007D3DF2">
      <w:pPr>
        <w:pStyle w:val="ListParagraph"/>
        <w:numPr>
          <w:ilvl w:val="0"/>
          <w:numId w:val="9"/>
        </w:num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>measure and report on our engagement with the community</w:t>
      </w:r>
      <w:r>
        <w:rPr>
          <w:rFonts w:ascii="Arial" w:hAnsi="Arial" w:cs="Arial"/>
          <w:lang w:val="en-US"/>
        </w:rPr>
        <w:t>.</w:t>
      </w:r>
      <w:r w:rsidRPr="007D3DF2">
        <w:rPr>
          <w:rFonts w:ascii="Arial" w:hAnsi="Arial" w:cs="Arial"/>
          <w:lang w:val="en-US"/>
        </w:rPr>
        <w:t xml:space="preserve">  </w:t>
      </w:r>
    </w:p>
    <w:p w14:paraId="34D27830" w14:textId="0D0B7231" w:rsidR="007D3DF2" w:rsidRPr="007D3DF2" w:rsidRDefault="007D3DF2" w:rsidP="007D3DF2">
      <w:pPr>
        <w:pStyle w:val="ListParagraph"/>
        <w:numPr>
          <w:ilvl w:val="0"/>
          <w:numId w:val="9"/>
        </w:num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>share our achievements and celebrate them</w:t>
      </w:r>
      <w:r>
        <w:rPr>
          <w:rFonts w:ascii="Arial" w:hAnsi="Arial" w:cs="Arial"/>
          <w:lang w:val="en-US"/>
        </w:rPr>
        <w:t>.</w:t>
      </w:r>
    </w:p>
    <w:p w14:paraId="0959A454" w14:textId="5F0E8860" w:rsidR="007D3DF2" w:rsidRPr="007D3DF2" w:rsidRDefault="006B2CDE" w:rsidP="007D3DF2">
      <w:pPr>
        <w:pStyle w:val="ListParagraph"/>
        <w:numPr>
          <w:ilvl w:val="0"/>
          <w:numId w:val="9"/>
        </w:numPr>
        <w:rPr>
          <w:rFonts w:ascii="Arial" w:hAnsi="Arial" w:cs="Arial"/>
          <w:lang w:val="en-US"/>
        </w:rPr>
      </w:pPr>
      <w:bookmarkStart w:id="8" w:name="Sustainable_delivery"/>
      <w:bookmarkEnd w:id="8"/>
      <w:r>
        <w:rPr>
          <w:rFonts w:ascii="Arial" w:hAnsi="Arial" w:cs="Arial"/>
          <w:lang w:val="en-US"/>
        </w:rPr>
        <w:t xml:space="preserve">have </w:t>
      </w:r>
      <w:r w:rsidR="007D3DF2" w:rsidRPr="007D3DF2">
        <w:rPr>
          <w:rFonts w:ascii="Arial" w:hAnsi="Arial" w:cs="Arial"/>
          <w:lang w:val="en-US"/>
        </w:rPr>
        <w:t>staff motivated to drive community engagement</w:t>
      </w:r>
      <w:r>
        <w:rPr>
          <w:rFonts w:ascii="Arial" w:hAnsi="Arial" w:cs="Arial"/>
          <w:lang w:val="en-US"/>
        </w:rPr>
        <w:t>.</w:t>
      </w:r>
      <w:r w:rsidR="007D3DF2" w:rsidRPr="007D3DF2">
        <w:rPr>
          <w:rFonts w:ascii="Arial" w:hAnsi="Arial" w:cs="Arial"/>
          <w:lang w:val="en-US"/>
        </w:rPr>
        <w:t xml:space="preserve"> </w:t>
      </w:r>
    </w:p>
    <w:p w14:paraId="1793F518" w14:textId="77777777" w:rsidR="007D3DF2" w:rsidRPr="007D3DF2" w:rsidRDefault="007D3DF2" w:rsidP="007D3DF2">
      <w:pPr>
        <w:rPr>
          <w:rFonts w:ascii="Arial" w:hAnsi="Arial" w:cs="Arial"/>
          <w:b/>
          <w:bCs/>
          <w:lang w:val="en-US"/>
        </w:rPr>
      </w:pPr>
      <w:r w:rsidRPr="007D3DF2">
        <w:rPr>
          <w:rFonts w:ascii="Arial" w:hAnsi="Arial" w:cs="Arial"/>
          <w:b/>
          <w:bCs/>
          <w:lang w:val="en-US"/>
        </w:rPr>
        <w:t>Sustainable delivery</w:t>
      </w:r>
    </w:p>
    <w:p w14:paraId="222E46D4" w14:textId="77777777" w:rsidR="007D3DF2" w:rsidRPr="007D3DF2" w:rsidRDefault="007D3DF2" w:rsidP="007D3DF2">
      <w:p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>We will:</w:t>
      </w:r>
    </w:p>
    <w:p w14:paraId="645FF3D4" w14:textId="4B92BF50" w:rsidR="007D3DF2" w:rsidRPr="007D3DF2" w:rsidRDefault="007D3DF2" w:rsidP="007D3DF2">
      <w:pPr>
        <w:pStyle w:val="ListParagraph"/>
        <w:numPr>
          <w:ilvl w:val="0"/>
          <w:numId w:val="10"/>
        </w:num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>allocate appropriate resources to our engagement activities</w:t>
      </w:r>
      <w:r w:rsidR="006B2CDE">
        <w:rPr>
          <w:rFonts w:ascii="Arial" w:hAnsi="Arial" w:cs="Arial"/>
          <w:lang w:val="en-US"/>
        </w:rPr>
        <w:t>.</w:t>
      </w:r>
    </w:p>
    <w:p w14:paraId="5019EA6D" w14:textId="57C2443E" w:rsidR="007D3DF2" w:rsidRPr="007D3DF2" w:rsidRDefault="007D3DF2" w:rsidP="007D3DF2">
      <w:pPr>
        <w:pStyle w:val="ListParagraph"/>
        <w:numPr>
          <w:ilvl w:val="0"/>
          <w:numId w:val="10"/>
        </w:num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>improve our processes, tools and systems</w:t>
      </w:r>
      <w:bookmarkStart w:id="9" w:name="Skilled_staff"/>
      <w:bookmarkEnd w:id="9"/>
      <w:r w:rsidR="006B2CDE">
        <w:rPr>
          <w:rFonts w:ascii="Arial" w:hAnsi="Arial" w:cs="Arial"/>
          <w:lang w:val="en-US"/>
        </w:rPr>
        <w:t>.</w:t>
      </w:r>
    </w:p>
    <w:p w14:paraId="6508F027" w14:textId="002CF650" w:rsidR="007D3DF2" w:rsidRPr="007D3DF2" w:rsidRDefault="007D3DF2" w:rsidP="007D3DF2">
      <w:pPr>
        <w:rPr>
          <w:rFonts w:ascii="Arial" w:hAnsi="Arial" w:cs="Arial"/>
          <w:b/>
          <w:bCs/>
          <w:lang w:val="en-US"/>
        </w:rPr>
      </w:pPr>
      <w:r w:rsidRPr="007D3DF2">
        <w:rPr>
          <w:rFonts w:ascii="Arial" w:hAnsi="Arial" w:cs="Arial"/>
          <w:b/>
          <w:bCs/>
          <w:lang w:val="en-US"/>
        </w:rPr>
        <w:t xml:space="preserve">Skilled </w:t>
      </w:r>
      <w:r w:rsidR="7339FBA0" w:rsidRPr="54B24BCD">
        <w:rPr>
          <w:rFonts w:ascii="Arial" w:hAnsi="Arial" w:cs="Arial"/>
          <w:b/>
          <w:bCs/>
          <w:lang w:val="en-US"/>
        </w:rPr>
        <w:t>employees</w:t>
      </w:r>
    </w:p>
    <w:p w14:paraId="22F1ED40" w14:textId="77777777" w:rsidR="007D3DF2" w:rsidRPr="007D3DF2" w:rsidRDefault="007D3DF2" w:rsidP="007D3DF2">
      <w:p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>We will:</w:t>
      </w:r>
    </w:p>
    <w:p w14:paraId="36276500" w14:textId="57F213EF" w:rsidR="007D3DF2" w:rsidRPr="007D3DF2" w:rsidRDefault="007D3DF2" w:rsidP="007D3DF2">
      <w:pPr>
        <w:pStyle w:val="ListParagraph"/>
        <w:numPr>
          <w:ilvl w:val="0"/>
          <w:numId w:val="11"/>
        </w:num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 xml:space="preserve">train our </w:t>
      </w:r>
      <w:r w:rsidR="56F23175" w:rsidRPr="54B24BCD">
        <w:rPr>
          <w:rFonts w:ascii="Arial" w:hAnsi="Arial" w:cs="Arial"/>
          <w:lang w:val="en-US"/>
        </w:rPr>
        <w:t>employees</w:t>
      </w:r>
      <w:r w:rsidRPr="007D3DF2">
        <w:rPr>
          <w:rFonts w:ascii="Arial" w:hAnsi="Arial" w:cs="Arial"/>
          <w:lang w:val="en-US"/>
        </w:rPr>
        <w:t xml:space="preserve"> to design, deliver and measure engagement activities to deliver results</w:t>
      </w:r>
      <w:r w:rsidR="006B2CDE">
        <w:rPr>
          <w:rFonts w:ascii="Arial" w:hAnsi="Arial" w:cs="Arial"/>
          <w:lang w:val="en-US"/>
        </w:rPr>
        <w:t>.</w:t>
      </w:r>
    </w:p>
    <w:p w14:paraId="205A860C" w14:textId="7CF38C7E" w:rsidR="007D3DF2" w:rsidRPr="007D3DF2" w:rsidRDefault="007D3DF2" w:rsidP="007D3DF2">
      <w:pPr>
        <w:pStyle w:val="ListParagraph"/>
        <w:numPr>
          <w:ilvl w:val="0"/>
          <w:numId w:val="11"/>
        </w:num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 xml:space="preserve">train our </w:t>
      </w:r>
      <w:r w:rsidR="1E2CD134" w:rsidRPr="54B24BCD">
        <w:rPr>
          <w:rFonts w:ascii="Arial" w:hAnsi="Arial" w:cs="Arial"/>
          <w:lang w:val="en-US"/>
        </w:rPr>
        <w:t>employees</w:t>
      </w:r>
      <w:r w:rsidRPr="007D3DF2">
        <w:rPr>
          <w:rFonts w:ascii="Arial" w:hAnsi="Arial" w:cs="Arial"/>
          <w:lang w:val="en-US"/>
        </w:rPr>
        <w:t xml:space="preserve"> to deliver safe, effective and professional engagement</w:t>
      </w:r>
      <w:r w:rsidR="006B2CDE">
        <w:rPr>
          <w:rFonts w:ascii="Arial" w:hAnsi="Arial" w:cs="Arial"/>
          <w:lang w:val="en-US"/>
        </w:rPr>
        <w:t>.</w:t>
      </w:r>
    </w:p>
    <w:p w14:paraId="4D3AD1AE" w14:textId="77777777" w:rsidR="007D3DF2" w:rsidRPr="007D3DF2" w:rsidRDefault="007D3DF2" w:rsidP="007D3DF2">
      <w:pPr>
        <w:rPr>
          <w:rFonts w:ascii="Arial" w:hAnsi="Arial" w:cs="Arial"/>
          <w:b/>
          <w:bCs/>
          <w:lang w:val="en-US"/>
        </w:rPr>
      </w:pPr>
      <w:r w:rsidRPr="007D3DF2">
        <w:rPr>
          <w:rFonts w:ascii="Arial" w:hAnsi="Arial" w:cs="Arial"/>
          <w:b/>
          <w:bCs/>
          <w:lang w:val="en-US"/>
        </w:rPr>
        <w:t>Data and innovation</w:t>
      </w:r>
    </w:p>
    <w:p w14:paraId="648ADCD2" w14:textId="77777777" w:rsidR="007D3DF2" w:rsidRPr="007D3DF2" w:rsidRDefault="007D3DF2" w:rsidP="007D3DF2">
      <w:p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>We will:</w:t>
      </w:r>
    </w:p>
    <w:p w14:paraId="3E46519C" w14:textId="5C194A6E" w:rsidR="007D3DF2" w:rsidRPr="007D3DF2" w:rsidRDefault="007D3DF2" w:rsidP="007D3DF2">
      <w:pPr>
        <w:pStyle w:val="ListParagraph"/>
        <w:numPr>
          <w:ilvl w:val="0"/>
          <w:numId w:val="12"/>
        </w:num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>collect data from our engagement activities</w:t>
      </w:r>
      <w:r w:rsidR="006B2CDE">
        <w:rPr>
          <w:rFonts w:ascii="Arial" w:hAnsi="Arial" w:cs="Arial"/>
          <w:lang w:val="en-US"/>
        </w:rPr>
        <w:t>.</w:t>
      </w:r>
    </w:p>
    <w:p w14:paraId="2AB5A809" w14:textId="07FEFC14" w:rsidR="007D3DF2" w:rsidRPr="007D3DF2" w:rsidRDefault="007D3DF2" w:rsidP="007D3DF2">
      <w:pPr>
        <w:pStyle w:val="ListParagraph"/>
        <w:numPr>
          <w:ilvl w:val="0"/>
          <w:numId w:val="12"/>
        </w:num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 xml:space="preserve">evaluate </w:t>
      </w:r>
      <w:r w:rsidR="006B2CDE">
        <w:rPr>
          <w:rFonts w:ascii="Arial" w:hAnsi="Arial" w:cs="Arial"/>
          <w:lang w:val="en-US"/>
        </w:rPr>
        <w:t xml:space="preserve">the </w:t>
      </w:r>
      <w:r w:rsidRPr="007D3DF2">
        <w:rPr>
          <w:rFonts w:ascii="Arial" w:hAnsi="Arial" w:cs="Arial"/>
          <w:lang w:val="en-US"/>
        </w:rPr>
        <w:t>data we collect</w:t>
      </w:r>
      <w:r w:rsidR="006B2CDE">
        <w:rPr>
          <w:rFonts w:ascii="Arial" w:hAnsi="Arial" w:cs="Arial"/>
          <w:lang w:val="en-US"/>
        </w:rPr>
        <w:t>.</w:t>
      </w:r>
    </w:p>
    <w:p w14:paraId="15FC3D5C" w14:textId="51493C85" w:rsidR="007D3DF2" w:rsidRPr="007D3DF2" w:rsidRDefault="007D3DF2" w:rsidP="007D3DF2">
      <w:pPr>
        <w:pStyle w:val="ListParagraph"/>
        <w:numPr>
          <w:ilvl w:val="0"/>
          <w:numId w:val="12"/>
        </w:numPr>
        <w:rPr>
          <w:rFonts w:ascii="Arial" w:hAnsi="Arial" w:cs="Arial"/>
          <w:lang w:val="en-US"/>
        </w:rPr>
      </w:pPr>
      <w:bookmarkStart w:id="10" w:name="We_commit_to_being"/>
      <w:bookmarkEnd w:id="10"/>
      <w:r w:rsidRPr="007D3DF2">
        <w:rPr>
          <w:rFonts w:ascii="Arial" w:hAnsi="Arial" w:cs="Arial"/>
          <w:lang w:val="en-US"/>
        </w:rPr>
        <w:t>improve our programs and services based on learnings</w:t>
      </w:r>
      <w:r w:rsidR="006B2CDE">
        <w:rPr>
          <w:rFonts w:ascii="Arial" w:hAnsi="Arial" w:cs="Arial"/>
          <w:lang w:val="en-US"/>
        </w:rPr>
        <w:t>.</w:t>
      </w:r>
    </w:p>
    <w:p w14:paraId="08CAAEF8" w14:textId="77777777" w:rsidR="007D3DF2" w:rsidRPr="007D3DF2" w:rsidRDefault="007D3DF2" w:rsidP="007D3DF2">
      <w:pPr>
        <w:rPr>
          <w:rFonts w:ascii="Arial" w:hAnsi="Arial" w:cs="Arial"/>
          <w:lang w:val="en-US"/>
        </w:rPr>
      </w:pPr>
    </w:p>
    <w:p w14:paraId="27CCE85B" w14:textId="77777777" w:rsidR="006B2CDE" w:rsidRDefault="006B2CDE">
      <w:pPr>
        <w:rPr>
          <w:rFonts w:ascii="Arial" w:hAnsi="Arial" w:cs="Arial"/>
          <w:b/>
          <w:bCs/>
          <w:color w:val="1F3864" w:themeColor="accent1" w:themeShade="80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1F3864" w:themeColor="accent1" w:themeShade="80"/>
          <w:sz w:val="24"/>
          <w:szCs w:val="24"/>
          <w:lang w:val="en-US"/>
        </w:rPr>
        <w:br w:type="page"/>
      </w:r>
    </w:p>
    <w:p w14:paraId="62A70A94" w14:textId="486362AA" w:rsidR="007D3DF2" w:rsidRPr="006B2CDE" w:rsidRDefault="007D3DF2" w:rsidP="007D3DF2">
      <w:pPr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</w:pPr>
      <w:r w:rsidRPr="007D3DF2">
        <w:rPr>
          <w:rFonts w:ascii="Arial" w:hAnsi="Arial" w:cs="Arial"/>
          <w:b/>
          <w:bCs/>
          <w:color w:val="1F3864" w:themeColor="accent1" w:themeShade="80"/>
          <w:sz w:val="24"/>
          <w:szCs w:val="24"/>
          <w:lang w:val="en-US"/>
        </w:rPr>
        <w:lastRenderedPageBreak/>
        <w:t>We commit to being</w:t>
      </w:r>
    </w:p>
    <w:p w14:paraId="676211A0" w14:textId="77777777" w:rsidR="007D3DF2" w:rsidRPr="007D3DF2" w:rsidRDefault="007D3DF2" w:rsidP="007D3DF2">
      <w:pPr>
        <w:rPr>
          <w:rFonts w:ascii="Arial" w:hAnsi="Arial" w:cs="Arial"/>
          <w:b/>
          <w:bCs/>
          <w:lang w:val="en-US"/>
        </w:rPr>
      </w:pPr>
      <w:bookmarkStart w:id="11" w:name="Genuine"/>
      <w:bookmarkEnd w:id="11"/>
      <w:r w:rsidRPr="007D3DF2">
        <w:rPr>
          <w:rFonts w:ascii="Arial" w:hAnsi="Arial" w:cs="Arial"/>
          <w:b/>
          <w:bCs/>
          <w:lang w:val="en-US"/>
        </w:rPr>
        <w:t>Genuine</w:t>
      </w:r>
    </w:p>
    <w:p w14:paraId="384B151F" w14:textId="77777777" w:rsidR="007D3DF2" w:rsidRPr="007D3DF2" w:rsidRDefault="007D3DF2" w:rsidP="007D3DF2">
      <w:p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 xml:space="preserve">We are open and honest in all our work with other service providers, and the people and communities we serve. We value open communication and knowledge-sharing, so everyone can </w:t>
      </w:r>
      <w:bookmarkStart w:id="12" w:name="Inclusive"/>
      <w:bookmarkEnd w:id="12"/>
      <w:r w:rsidRPr="007D3DF2">
        <w:rPr>
          <w:rFonts w:ascii="Arial" w:hAnsi="Arial" w:cs="Arial"/>
          <w:lang w:val="en-US"/>
        </w:rPr>
        <w:t>participate.</w:t>
      </w:r>
    </w:p>
    <w:p w14:paraId="53B4EE65" w14:textId="77777777" w:rsidR="007D3DF2" w:rsidRPr="007D3DF2" w:rsidRDefault="007D3DF2" w:rsidP="007D3DF2">
      <w:pPr>
        <w:rPr>
          <w:rFonts w:ascii="Arial" w:hAnsi="Arial" w:cs="Arial"/>
          <w:b/>
          <w:bCs/>
          <w:lang w:val="en-US"/>
        </w:rPr>
      </w:pPr>
      <w:r w:rsidRPr="007D3DF2">
        <w:rPr>
          <w:rFonts w:ascii="Arial" w:hAnsi="Arial" w:cs="Arial"/>
          <w:b/>
          <w:bCs/>
          <w:lang w:val="en-US"/>
        </w:rPr>
        <w:t>Inclusive</w:t>
      </w:r>
    </w:p>
    <w:p w14:paraId="5F2A7EF8" w14:textId="77777777" w:rsidR="007D3DF2" w:rsidRPr="007D3DF2" w:rsidRDefault="007D3DF2" w:rsidP="007D3DF2">
      <w:p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 xml:space="preserve">We actively seek input from the people and communities we serve, irrespective of language, </w:t>
      </w:r>
      <w:bookmarkStart w:id="13" w:name="Responsive"/>
      <w:bookmarkEnd w:id="13"/>
      <w:r w:rsidRPr="007D3DF2">
        <w:rPr>
          <w:rFonts w:ascii="Arial" w:hAnsi="Arial" w:cs="Arial"/>
          <w:lang w:val="en-US"/>
        </w:rPr>
        <w:t>culture, age or disability.</w:t>
      </w:r>
    </w:p>
    <w:p w14:paraId="01D78B82" w14:textId="77777777" w:rsidR="007D3DF2" w:rsidRPr="007D3DF2" w:rsidRDefault="007D3DF2" w:rsidP="007D3DF2">
      <w:pPr>
        <w:rPr>
          <w:rFonts w:ascii="Arial" w:hAnsi="Arial" w:cs="Arial"/>
          <w:b/>
          <w:bCs/>
          <w:lang w:val="en-US"/>
        </w:rPr>
      </w:pPr>
      <w:r w:rsidRPr="007D3DF2">
        <w:rPr>
          <w:rFonts w:ascii="Arial" w:hAnsi="Arial" w:cs="Arial"/>
          <w:b/>
          <w:bCs/>
          <w:lang w:val="en-US"/>
        </w:rPr>
        <w:t>Responsive</w:t>
      </w:r>
    </w:p>
    <w:p w14:paraId="450FB9FE" w14:textId="77777777" w:rsidR="007D3DF2" w:rsidRPr="007D3DF2" w:rsidRDefault="007D3DF2" w:rsidP="007D3DF2">
      <w:p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 xml:space="preserve">We consult with our service providers and the people and communities we serve. We will understand how and when to best engage.  We set and manage expectations </w:t>
      </w:r>
      <w:bookmarkStart w:id="14" w:name="Purposeful"/>
      <w:bookmarkEnd w:id="14"/>
      <w:r w:rsidRPr="007D3DF2">
        <w:rPr>
          <w:rFonts w:ascii="Arial" w:hAnsi="Arial" w:cs="Arial"/>
          <w:lang w:val="en-US"/>
        </w:rPr>
        <w:t>throughout the process.</w:t>
      </w:r>
    </w:p>
    <w:p w14:paraId="64C9C046" w14:textId="77777777" w:rsidR="007D3DF2" w:rsidRPr="007D3DF2" w:rsidRDefault="007D3DF2" w:rsidP="007D3DF2">
      <w:pPr>
        <w:rPr>
          <w:rFonts w:ascii="Arial" w:hAnsi="Arial" w:cs="Arial"/>
          <w:b/>
          <w:bCs/>
          <w:lang w:val="en-US"/>
        </w:rPr>
      </w:pPr>
      <w:r w:rsidRPr="007D3DF2">
        <w:rPr>
          <w:rFonts w:ascii="Arial" w:hAnsi="Arial" w:cs="Arial"/>
          <w:b/>
          <w:bCs/>
          <w:lang w:val="en-US"/>
        </w:rPr>
        <w:t>Purposeful</w:t>
      </w:r>
    </w:p>
    <w:p w14:paraId="2AE219AB" w14:textId="77777777" w:rsidR="007D3DF2" w:rsidRPr="007D3DF2" w:rsidRDefault="007D3DF2" w:rsidP="007D3DF2">
      <w:p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 xml:space="preserve">When we engage, we will have a clear understanding of what we want to achieve. We will plan how to communicate and engage with people, partners and communities. This will help us to manage </w:t>
      </w:r>
      <w:bookmarkStart w:id="15" w:name="Respectful"/>
      <w:bookmarkEnd w:id="15"/>
      <w:r w:rsidRPr="007D3DF2">
        <w:rPr>
          <w:rFonts w:ascii="Arial" w:hAnsi="Arial" w:cs="Arial"/>
          <w:lang w:val="en-US"/>
        </w:rPr>
        <w:t>expectations and build trust.</w:t>
      </w:r>
    </w:p>
    <w:p w14:paraId="6ACEFF8C" w14:textId="77777777" w:rsidR="007D3DF2" w:rsidRPr="007D3DF2" w:rsidRDefault="007D3DF2" w:rsidP="007D3DF2">
      <w:pPr>
        <w:rPr>
          <w:rFonts w:ascii="Arial" w:hAnsi="Arial" w:cs="Arial"/>
          <w:b/>
          <w:bCs/>
          <w:lang w:val="en-US"/>
        </w:rPr>
      </w:pPr>
      <w:r w:rsidRPr="007D3DF2">
        <w:rPr>
          <w:rFonts w:ascii="Arial" w:hAnsi="Arial" w:cs="Arial"/>
          <w:b/>
          <w:bCs/>
          <w:lang w:val="en-US"/>
        </w:rPr>
        <w:t>Respectful</w:t>
      </w:r>
    </w:p>
    <w:p w14:paraId="222E9E70" w14:textId="77777777" w:rsidR="007D3DF2" w:rsidRPr="007D3DF2" w:rsidRDefault="007D3DF2" w:rsidP="007D3DF2">
      <w:p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 xml:space="preserve">We acknowledge and respect the expertise, diverse perspectives and varying needs of the people and communities we serve. We ensure that engagement is a two-way process. We </w:t>
      </w:r>
      <w:bookmarkStart w:id="16" w:name="Our_key_outcomes_are"/>
      <w:bookmarkEnd w:id="16"/>
      <w:r w:rsidRPr="007D3DF2">
        <w:rPr>
          <w:rFonts w:ascii="Arial" w:hAnsi="Arial" w:cs="Arial"/>
          <w:lang w:val="en-US"/>
        </w:rPr>
        <w:t>welcome alternative views.</w:t>
      </w:r>
    </w:p>
    <w:p w14:paraId="7180FCD6" w14:textId="77777777" w:rsidR="007D3DF2" w:rsidRPr="007D3DF2" w:rsidRDefault="007D3DF2" w:rsidP="007D3DF2">
      <w:pPr>
        <w:rPr>
          <w:rFonts w:ascii="Arial" w:hAnsi="Arial" w:cs="Arial"/>
          <w:lang w:val="en-US"/>
        </w:rPr>
      </w:pPr>
    </w:p>
    <w:p w14:paraId="7C7088E3" w14:textId="2661AFBE" w:rsidR="007D3DF2" w:rsidRPr="007D3DF2" w:rsidRDefault="007D3DF2" w:rsidP="007D3DF2">
      <w:pPr>
        <w:rPr>
          <w:rFonts w:ascii="Arial" w:hAnsi="Arial" w:cs="Arial"/>
          <w:b/>
          <w:bCs/>
          <w:color w:val="1F3864" w:themeColor="accent1" w:themeShade="80"/>
          <w:sz w:val="24"/>
          <w:szCs w:val="24"/>
          <w:lang w:val="en-US"/>
        </w:rPr>
      </w:pPr>
      <w:r w:rsidRPr="007D3DF2">
        <w:rPr>
          <w:rFonts w:ascii="Arial" w:hAnsi="Arial" w:cs="Arial"/>
          <w:b/>
          <w:bCs/>
          <w:color w:val="1F3864" w:themeColor="accent1" w:themeShade="80"/>
          <w:sz w:val="24"/>
          <w:szCs w:val="24"/>
          <w:lang w:val="en-US"/>
        </w:rPr>
        <w:t>Our key outcomes</w:t>
      </w:r>
    </w:p>
    <w:p w14:paraId="3525BE6C" w14:textId="77777777" w:rsidR="007D3DF2" w:rsidRPr="00C02462" w:rsidRDefault="007D3DF2" w:rsidP="00C02462">
      <w:pPr>
        <w:rPr>
          <w:rFonts w:ascii="Arial" w:hAnsi="Arial" w:cs="Arial"/>
          <w:b/>
          <w:bCs/>
          <w:lang w:val="en-US"/>
        </w:rPr>
      </w:pPr>
      <w:bookmarkStart w:id="17" w:name="Health_education"/>
      <w:bookmarkEnd w:id="17"/>
      <w:r w:rsidRPr="00C02462">
        <w:rPr>
          <w:rFonts w:ascii="Arial" w:hAnsi="Arial" w:cs="Arial"/>
          <w:b/>
          <w:bCs/>
          <w:lang w:val="en-US"/>
        </w:rPr>
        <w:t>Health education</w:t>
      </w:r>
    </w:p>
    <w:p w14:paraId="04070C01" w14:textId="05F79FDA" w:rsidR="007D3DF2" w:rsidRPr="007D3DF2" w:rsidRDefault="007D3DF2" w:rsidP="007D3DF2">
      <w:pPr>
        <w:pStyle w:val="ListParagraph"/>
        <w:numPr>
          <w:ilvl w:val="0"/>
          <w:numId w:val="13"/>
        </w:num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>Improved health outcomes</w:t>
      </w:r>
      <w:r w:rsidR="00DA0A37">
        <w:rPr>
          <w:rFonts w:ascii="Arial" w:hAnsi="Arial" w:cs="Arial"/>
          <w:lang w:val="en-US"/>
        </w:rPr>
        <w:t>.</w:t>
      </w:r>
    </w:p>
    <w:p w14:paraId="1D6442E1" w14:textId="07BC196F" w:rsidR="007D3DF2" w:rsidRPr="007D3DF2" w:rsidRDefault="007D3DF2" w:rsidP="007D3DF2">
      <w:pPr>
        <w:pStyle w:val="ListParagraph"/>
        <w:numPr>
          <w:ilvl w:val="0"/>
          <w:numId w:val="13"/>
        </w:num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>Community resilience</w:t>
      </w:r>
      <w:r w:rsidR="00DA0A37">
        <w:rPr>
          <w:rFonts w:ascii="Arial" w:hAnsi="Arial" w:cs="Arial"/>
          <w:lang w:val="en-US"/>
        </w:rPr>
        <w:t>.</w:t>
      </w:r>
    </w:p>
    <w:p w14:paraId="378786A9" w14:textId="79F4D76A" w:rsidR="007D3DF2" w:rsidRPr="00AF5A5C" w:rsidRDefault="007D3DF2" w:rsidP="007D3DF2">
      <w:pPr>
        <w:pStyle w:val="ListParagraph"/>
        <w:numPr>
          <w:ilvl w:val="0"/>
          <w:numId w:val="13"/>
        </w:numPr>
        <w:rPr>
          <w:rFonts w:ascii="Arial" w:hAnsi="Arial" w:cs="Arial"/>
          <w:lang w:val="en-US"/>
        </w:rPr>
      </w:pPr>
      <w:bookmarkStart w:id="18" w:name="Service_co-design"/>
      <w:bookmarkEnd w:id="18"/>
      <w:r w:rsidRPr="007D3DF2">
        <w:rPr>
          <w:rFonts w:ascii="Arial" w:hAnsi="Arial" w:cs="Arial"/>
          <w:lang w:val="en-US"/>
        </w:rPr>
        <w:t>Access to health information for all</w:t>
      </w:r>
      <w:r w:rsidR="00DA0A37">
        <w:rPr>
          <w:rFonts w:ascii="Arial" w:hAnsi="Arial" w:cs="Arial"/>
          <w:lang w:val="en-US"/>
        </w:rPr>
        <w:t>.</w:t>
      </w:r>
    </w:p>
    <w:p w14:paraId="6545C414" w14:textId="77777777" w:rsidR="007D3DF2" w:rsidRPr="007D3DF2" w:rsidRDefault="007D3DF2" w:rsidP="007D3DF2">
      <w:pPr>
        <w:rPr>
          <w:rFonts w:ascii="Arial" w:hAnsi="Arial" w:cs="Arial"/>
          <w:b/>
          <w:bCs/>
          <w:lang w:val="en-US"/>
        </w:rPr>
      </w:pPr>
      <w:r w:rsidRPr="007D3DF2">
        <w:rPr>
          <w:rFonts w:ascii="Arial" w:hAnsi="Arial" w:cs="Arial"/>
          <w:b/>
          <w:bCs/>
          <w:lang w:val="en-US"/>
        </w:rPr>
        <w:t>Service co-design</w:t>
      </w:r>
    </w:p>
    <w:p w14:paraId="4080266E" w14:textId="0DB26CCA" w:rsidR="007D3DF2" w:rsidRPr="007D3DF2" w:rsidRDefault="007D3DF2" w:rsidP="007D3DF2">
      <w:pPr>
        <w:pStyle w:val="ListParagraph"/>
        <w:numPr>
          <w:ilvl w:val="0"/>
          <w:numId w:val="14"/>
        </w:num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>Services shaped by the people and communities who use them</w:t>
      </w:r>
      <w:r w:rsidR="006B2CDE">
        <w:rPr>
          <w:rFonts w:ascii="Arial" w:hAnsi="Arial" w:cs="Arial"/>
          <w:lang w:val="en-US"/>
        </w:rPr>
        <w:t>.</w:t>
      </w:r>
    </w:p>
    <w:p w14:paraId="0F4F2AC6" w14:textId="11043FF3" w:rsidR="007D3DF2" w:rsidRPr="007D3DF2" w:rsidRDefault="007D3DF2" w:rsidP="007D3DF2">
      <w:pPr>
        <w:pStyle w:val="ListParagraph"/>
        <w:numPr>
          <w:ilvl w:val="0"/>
          <w:numId w:val="14"/>
        </w:numPr>
        <w:rPr>
          <w:rFonts w:ascii="Arial" w:hAnsi="Arial" w:cs="Arial"/>
          <w:lang w:val="en-US"/>
        </w:rPr>
      </w:pPr>
      <w:bookmarkStart w:id="19" w:name="Organisational_capability"/>
      <w:bookmarkEnd w:id="19"/>
      <w:r w:rsidRPr="007D3DF2">
        <w:rPr>
          <w:rFonts w:ascii="Arial" w:hAnsi="Arial" w:cs="Arial"/>
          <w:lang w:val="en-US"/>
        </w:rPr>
        <w:t>Easy-to-access healthcare based on individual need</w:t>
      </w:r>
      <w:r w:rsidR="006B2CDE">
        <w:rPr>
          <w:rFonts w:ascii="Arial" w:hAnsi="Arial" w:cs="Arial"/>
          <w:lang w:val="en-US"/>
        </w:rPr>
        <w:t>.</w:t>
      </w:r>
    </w:p>
    <w:p w14:paraId="0EED79AA" w14:textId="77777777" w:rsidR="007D3DF2" w:rsidRPr="007D3DF2" w:rsidRDefault="007D3DF2" w:rsidP="007D3DF2">
      <w:pPr>
        <w:rPr>
          <w:rFonts w:ascii="Arial" w:hAnsi="Arial" w:cs="Arial"/>
          <w:b/>
          <w:bCs/>
          <w:lang w:val="en-US"/>
        </w:rPr>
      </w:pPr>
      <w:r w:rsidRPr="007D3DF2">
        <w:rPr>
          <w:rFonts w:ascii="Arial" w:hAnsi="Arial" w:cs="Arial"/>
          <w:b/>
          <w:bCs/>
          <w:lang w:val="en-US"/>
        </w:rPr>
        <w:t>Organisational capability</w:t>
      </w:r>
    </w:p>
    <w:p w14:paraId="4761399C" w14:textId="6B161A74" w:rsidR="007D3DF2" w:rsidRPr="007D3DF2" w:rsidRDefault="007D3DF2" w:rsidP="007D3DF2">
      <w:pPr>
        <w:pStyle w:val="ListParagraph"/>
        <w:numPr>
          <w:ilvl w:val="0"/>
          <w:numId w:val="15"/>
        </w:num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>Staff are capable, skilled and confident in engagement</w:t>
      </w:r>
      <w:r w:rsidR="006B2CDE">
        <w:rPr>
          <w:rFonts w:ascii="Arial" w:hAnsi="Arial" w:cs="Arial"/>
          <w:lang w:val="en-US"/>
        </w:rPr>
        <w:t>.</w:t>
      </w:r>
    </w:p>
    <w:p w14:paraId="77EC011E" w14:textId="4A01B16D" w:rsidR="007D3DF2" w:rsidRPr="007D3DF2" w:rsidRDefault="007D3DF2" w:rsidP="007D3DF2">
      <w:pPr>
        <w:pStyle w:val="ListParagraph"/>
        <w:numPr>
          <w:ilvl w:val="0"/>
          <w:numId w:val="15"/>
        </w:num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>Engagement is integrated, supported, responsive and sustainable</w:t>
      </w:r>
      <w:r w:rsidR="006B2CDE">
        <w:rPr>
          <w:rFonts w:ascii="Arial" w:hAnsi="Arial" w:cs="Arial"/>
          <w:lang w:val="en-US"/>
        </w:rPr>
        <w:t>.</w:t>
      </w:r>
    </w:p>
    <w:p w14:paraId="33F3C7DF" w14:textId="34875CCA" w:rsidR="007D3DF2" w:rsidRPr="007D3DF2" w:rsidRDefault="007D3DF2" w:rsidP="007D3DF2">
      <w:pPr>
        <w:pStyle w:val="ListParagraph"/>
        <w:numPr>
          <w:ilvl w:val="0"/>
          <w:numId w:val="15"/>
        </w:num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>Engagement is informed by evidence</w:t>
      </w:r>
      <w:r w:rsidR="006B2CDE">
        <w:rPr>
          <w:rFonts w:ascii="Arial" w:hAnsi="Arial" w:cs="Arial"/>
          <w:lang w:val="en-US"/>
        </w:rPr>
        <w:t>.</w:t>
      </w:r>
    </w:p>
    <w:p w14:paraId="2A47861D" w14:textId="47FF8CB8" w:rsidR="007D3DF2" w:rsidRPr="007D3DF2" w:rsidRDefault="007D3DF2" w:rsidP="007D3DF2">
      <w:pPr>
        <w:pStyle w:val="ListParagraph"/>
        <w:numPr>
          <w:ilvl w:val="0"/>
          <w:numId w:val="15"/>
        </w:numPr>
        <w:rPr>
          <w:rFonts w:ascii="Arial" w:hAnsi="Arial" w:cs="Arial"/>
          <w:lang w:val="en-US"/>
        </w:rPr>
      </w:pPr>
      <w:bookmarkStart w:id="20" w:name="Collaborative_partnerships"/>
      <w:bookmarkEnd w:id="20"/>
      <w:r w:rsidRPr="007D3DF2">
        <w:rPr>
          <w:rFonts w:ascii="Arial" w:hAnsi="Arial" w:cs="Arial"/>
          <w:lang w:val="en-US"/>
        </w:rPr>
        <w:t>Improve healthcare service design, delivery and governance based on our learnings</w:t>
      </w:r>
      <w:r w:rsidR="006B2CDE">
        <w:rPr>
          <w:rFonts w:ascii="Arial" w:hAnsi="Arial" w:cs="Arial"/>
          <w:lang w:val="en-US"/>
        </w:rPr>
        <w:t>.</w:t>
      </w:r>
      <w:r w:rsidRPr="007D3DF2">
        <w:rPr>
          <w:rFonts w:ascii="Arial" w:hAnsi="Arial" w:cs="Arial"/>
          <w:lang w:val="en-US"/>
        </w:rPr>
        <w:t xml:space="preserve"> </w:t>
      </w:r>
    </w:p>
    <w:p w14:paraId="2E27D049" w14:textId="77777777" w:rsidR="007D3DF2" w:rsidRPr="007D3DF2" w:rsidRDefault="007D3DF2" w:rsidP="007D3DF2">
      <w:pPr>
        <w:rPr>
          <w:rFonts w:ascii="Arial" w:hAnsi="Arial" w:cs="Arial"/>
          <w:b/>
          <w:bCs/>
        </w:rPr>
      </w:pPr>
      <w:r w:rsidRPr="007D3DF2">
        <w:rPr>
          <w:rFonts w:ascii="Arial" w:hAnsi="Arial" w:cs="Arial"/>
          <w:b/>
          <w:bCs/>
          <w:lang w:val="en-US"/>
        </w:rPr>
        <w:t>Collaborative partnerships</w:t>
      </w:r>
      <w:r w:rsidRPr="007D3DF2">
        <w:rPr>
          <w:rFonts w:ascii="Arial" w:hAnsi="Arial" w:cs="Arial"/>
          <w:b/>
          <w:bCs/>
        </w:rPr>
        <w:t xml:space="preserve"> </w:t>
      </w:r>
    </w:p>
    <w:p w14:paraId="6A3417DA" w14:textId="31C658CB" w:rsidR="007D3DF2" w:rsidRPr="007D3DF2" w:rsidRDefault="007D3DF2" w:rsidP="007D3DF2">
      <w:pPr>
        <w:pStyle w:val="ListParagraph"/>
        <w:numPr>
          <w:ilvl w:val="0"/>
          <w:numId w:val="16"/>
        </w:num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>Identify the partnerships that will assist us to improve health outcomes</w:t>
      </w:r>
      <w:r w:rsidR="006B2CDE">
        <w:rPr>
          <w:rFonts w:ascii="Arial" w:hAnsi="Arial" w:cs="Arial"/>
          <w:lang w:val="en-US"/>
        </w:rPr>
        <w:t>.</w:t>
      </w:r>
    </w:p>
    <w:p w14:paraId="6B83FFBA" w14:textId="21493771" w:rsidR="007D3DF2" w:rsidRPr="007D3DF2" w:rsidRDefault="007D3DF2" w:rsidP="007D3DF2">
      <w:pPr>
        <w:pStyle w:val="ListParagraph"/>
        <w:numPr>
          <w:ilvl w:val="0"/>
          <w:numId w:val="16"/>
        </w:numPr>
        <w:rPr>
          <w:rFonts w:ascii="Arial" w:hAnsi="Arial" w:cs="Arial"/>
          <w:lang w:val="en-US"/>
        </w:rPr>
      </w:pPr>
      <w:r w:rsidRPr="007D3DF2">
        <w:rPr>
          <w:rFonts w:ascii="Arial" w:hAnsi="Arial" w:cs="Arial"/>
          <w:lang w:val="en-US"/>
        </w:rPr>
        <w:t>Effective partnerships that provide impact</w:t>
      </w:r>
      <w:r w:rsidR="006B2CDE">
        <w:rPr>
          <w:rFonts w:ascii="Arial" w:hAnsi="Arial" w:cs="Arial"/>
          <w:lang w:val="en-US"/>
        </w:rPr>
        <w:t>.</w:t>
      </w:r>
    </w:p>
    <w:p w14:paraId="490EFEFA" w14:textId="77777777" w:rsidR="003D372F" w:rsidRPr="007D3DF2" w:rsidRDefault="003D372F" w:rsidP="007D3DF2">
      <w:pPr>
        <w:rPr>
          <w:rFonts w:ascii="Arial" w:hAnsi="Arial" w:cs="Arial"/>
        </w:rPr>
      </w:pPr>
    </w:p>
    <w:sectPr w:rsidR="003D372F" w:rsidRPr="007D3DF2">
      <w:headerReference w:type="default" r:id="rId10"/>
      <w:footerReference w:type="default" r:id="rId11"/>
      <w:pgSz w:w="11900" w:h="16840"/>
      <w:pgMar w:top="1360" w:right="1340" w:bottom="900" w:left="1320" w:header="803" w:footer="7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BD42C" w14:textId="77777777" w:rsidR="00EB3D6B" w:rsidRDefault="00EB3D6B" w:rsidP="006B2CDE">
      <w:pPr>
        <w:spacing w:after="0" w:line="240" w:lineRule="auto"/>
      </w:pPr>
      <w:r>
        <w:separator/>
      </w:r>
    </w:p>
  </w:endnote>
  <w:endnote w:type="continuationSeparator" w:id="0">
    <w:p w14:paraId="4AB92859" w14:textId="77777777" w:rsidR="00EB3D6B" w:rsidRDefault="00EB3D6B" w:rsidP="006B2CDE">
      <w:pPr>
        <w:spacing w:after="0" w:line="240" w:lineRule="auto"/>
      </w:pPr>
      <w:r>
        <w:continuationSeparator/>
      </w:r>
    </w:p>
  </w:endnote>
  <w:endnote w:type="continuationNotice" w:id="1">
    <w:p w14:paraId="0A9CB8CF" w14:textId="77777777" w:rsidR="00EB3D6B" w:rsidRDefault="00EB3D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77829" w14:textId="77777777" w:rsidR="002108B1" w:rsidRPr="006B2CDE" w:rsidRDefault="006B2CDE">
    <w:pPr>
      <w:pStyle w:val="BodyText"/>
      <w:spacing w:line="14" w:lineRule="auto"/>
    </w:pPr>
    <w:r w:rsidRPr="006B2CDE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962A730" wp14:editId="08B4C51E">
              <wp:simplePos x="0" y="0"/>
              <wp:positionH relativeFrom="page">
                <wp:posOffset>889635</wp:posOffset>
              </wp:positionH>
              <wp:positionV relativeFrom="page">
                <wp:posOffset>10101580</wp:posOffset>
              </wp:positionV>
              <wp:extent cx="2052320" cy="1555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232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5571B3" w14:textId="77777777" w:rsidR="002108B1" w:rsidRDefault="006B2CDE">
                          <w:pPr>
                            <w:spacing w:before="21"/>
                            <w:ind w:left="20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color w:val="1B5E97"/>
                              <w:sz w:val="18"/>
                            </w:rPr>
                            <w:t>Plain</w:t>
                          </w:r>
                          <w:r>
                            <w:rPr>
                              <w:rFonts w:ascii="Microsoft Sans Serif"/>
                              <w:color w:val="1B5E97"/>
                              <w:spacing w:val="2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color w:val="1B5E97"/>
                              <w:sz w:val="18"/>
                            </w:rPr>
                            <w:t>English</w:t>
                          </w:r>
                          <w:r>
                            <w:rPr>
                              <w:rFonts w:ascii="Microsoft Sans Serif"/>
                              <w:color w:val="1B5E97"/>
                              <w:spacing w:val="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color w:val="1B5E97"/>
                              <w:sz w:val="18"/>
                            </w:rPr>
                            <w:t>Foundation</w:t>
                          </w:r>
                          <w:r>
                            <w:rPr>
                              <w:rFonts w:ascii="Microsoft Sans Serif"/>
                              <w:color w:val="1B5E97"/>
                              <w:spacing w:val="3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color w:val="1B5E97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Microsoft Sans Serif"/>
                              <w:color w:val="1B5E97"/>
                              <w:spacing w:val="3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color w:val="1B5E97"/>
                              <w:sz w:val="18"/>
                            </w:rPr>
                            <w:t>June</w:t>
                          </w:r>
                          <w:r>
                            <w:rPr>
                              <w:rFonts w:ascii="Microsoft Sans Serif"/>
                              <w:color w:val="1B5E97"/>
                              <w:spacing w:val="2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color w:val="1B5E97"/>
                              <w:spacing w:val="-4"/>
                              <w:sz w:val="18"/>
                            </w:rPr>
                            <w:t>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62A7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0.05pt;margin-top:795.4pt;width:161.6pt;height:12.2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" filled="f" stroked="f">
              <v:textbox inset="0,0,0,0">
                <w:txbxContent>
                  <w:p w14:paraId="485571B3" w14:textId="77777777" w:rsidR="002108B1" w:rsidRDefault="006B2CDE">
                    <w:pPr>
                      <w:spacing w:before="21"/>
                      <w:ind w:left="20"/>
                      <w:rPr>
                        <w:rFonts w:ascii="Microsoft Sans Serif"/>
                        <w:sz w:val="18"/>
                      </w:rPr>
                    </w:pPr>
                    <w:r>
                      <w:rPr>
                        <w:rFonts w:ascii="Microsoft Sans Serif"/>
                        <w:color w:val="1B5E97"/>
                        <w:sz w:val="18"/>
                      </w:rPr>
                      <w:t>Plain</w:t>
                    </w:r>
                    <w:r>
                      <w:rPr>
                        <w:rFonts w:ascii="Microsoft Sans Serif"/>
                        <w:color w:val="1B5E97"/>
                        <w:spacing w:val="24"/>
                        <w:sz w:val="18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1B5E97"/>
                        <w:sz w:val="18"/>
                      </w:rPr>
                      <w:t>English</w:t>
                    </w:r>
                    <w:r>
                      <w:rPr>
                        <w:rFonts w:ascii="Microsoft Sans Serif"/>
                        <w:color w:val="1B5E97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1B5E97"/>
                        <w:sz w:val="18"/>
                      </w:rPr>
                      <w:t>Foundation</w:t>
                    </w:r>
                    <w:r>
                      <w:rPr>
                        <w:rFonts w:ascii="Microsoft Sans Serif"/>
                        <w:color w:val="1B5E97"/>
                        <w:spacing w:val="30"/>
                        <w:sz w:val="18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1B5E97"/>
                        <w:sz w:val="18"/>
                      </w:rPr>
                      <w:t>|</w:t>
                    </w:r>
                    <w:r>
                      <w:rPr>
                        <w:rFonts w:ascii="Microsoft Sans Serif"/>
                        <w:color w:val="1B5E97"/>
                        <w:spacing w:val="30"/>
                        <w:sz w:val="18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1B5E97"/>
                        <w:sz w:val="18"/>
                      </w:rPr>
                      <w:t>June</w:t>
                    </w:r>
                    <w:r>
                      <w:rPr>
                        <w:rFonts w:ascii="Microsoft Sans Serif"/>
                        <w:color w:val="1B5E97"/>
                        <w:spacing w:val="25"/>
                        <w:sz w:val="18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1B5E97"/>
                        <w:spacing w:val="-4"/>
                        <w:sz w:val="18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B2CDE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9FAB9DC" wp14:editId="42B8FBF9">
              <wp:simplePos x="0" y="0"/>
              <wp:positionH relativeFrom="page">
                <wp:posOffset>6339840</wp:posOffset>
              </wp:positionH>
              <wp:positionV relativeFrom="page">
                <wp:posOffset>10101580</wp:posOffset>
              </wp:positionV>
              <wp:extent cx="161290" cy="1555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09C6AB" w14:textId="77777777" w:rsidR="002108B1" w:rsidRDefault="006B2CDE">
                          <w:pPr>
                            <w:spacing w:before="21"/>
                            <w:ind w:left="60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color w:val="1B5E97"/>
                              <w:w w:val="113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1B5E97"/>
                              <w:w w:val="113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1B5E97"/>
                              <w:w w:val="113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color w:val="1B5E97"/>
                              <w:w w:val="113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Microsoft Sans Serif"/>
                              <w:color w:val="1B5E97"/>
                              <w:w w:val="113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FAB9DC" id="Text Box 1" o:spid="_x0000_s1028" type="#_x0000_t202" style="position:absolute;margin-left:499.2pt;margin-top:795.4pt;width:12.7pt;height:12.2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" filled="f" stroked="f">
              <v:textbox inset="0,0,0,0">
                <w:txbxContent>
                  <w:p w14:paraId="0B09C6AB" w14:textId="77777777" w:rsidR="002108B1" w:rsidRDefault="006B2CDE">
                    <w:pPr>
                      <w:spacing w:before="21"/>
                      <w:ind w:left="60"/>
                      <w:rPr>
                        <w:rFonts w:ascii="Microsoft Sans Serif"/>
                        <w:sz w:val="18"/>
                      </w:rPr>
                    </w:pPr>
                    <w:r>
                      <w:rPr>
                        <w:rFonts w:ascii="Microsoft Sans Serif"/>
                        <w:color w:val="1B5E97"/>
                        <w:w w:val="113"/>
                        <w:sz w:val="18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1B5E97"/>
                        <w:w w:val="113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1B5E97"/>
                        <w:w w:val="113"/>
                        <w:sz w:val="18"/>
                      </w:rPr>
                      <w:fldChar w:fldCharType="separate"/>
                    </w:r>
                    <w:r>
                      <w:rPr>
                        <w:rFonts w:ascii="Microsoft Sans Serif"/>
                        <w:color w:val="1B5E97"/>
                        <w:w w:val="113"/>
                        <w:sz w:val="18"/>
                      </w:rPr>
                      <w:t>2</w:t>
                    </w:r>
                    <w:r>
                      <w:rPr>
                        <w:rFonts w:ascii="Microsoft Sans Serif"/>
                        <w:color w:val="1B5E97"/>
                        <w:w w:val="113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7758E" w14:textId="77777777" w:rsidR="00EB3D6B" w:rsidRDefault="00EB3D6B" w:rsidP="006B2CDE">
      <w:pPr>
        <w:spacing w:after="0" w:line="240" w:lineRule="auto"/>
      </w:pPr>
      <w:r>
        <w:separator/>
      </w:r>
    </w:p>
  </w:footnote>
  <w:footnote w:type="continuationSeparator" w:id="0">
    <w:p w14:paraId="52E7FC18" w14:textId="77777777" w:rsidR="00EB3D6B" w:rsidRDefault="00EB3D6B" w:rsidP="006B2CDE">
      <w:pPr>
        <w:spacing w:after="0" w:line="240" w:lineRule="auto"/>
      </w:pPr>
      <w:r>
        <w:continuationSeparator/>
      </w:r>
    </w:p>
  </w:footnote>
  <w:footnote w:type="continuationNotice" w:id="1">
    <w:p w14:paraId="463217D7" w14:textId="77777777" w:rsidR="00EB3D6B" w:rsidRDefault="00EB3D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E943C" w14:textId="77777777" w:rsidR="002108B1" w:rsidRDefault="006B2CD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BD23FD9" wp14:editId="0BE849C4">
              <wp:simplePos x="0" y="0"/>
              <wp:positionH relativeFrom="page">
                <wp:posOffset>889635</wp:posOffset>
              </wp:positionH>
              <wp:positionV relativeFrom="page">
                <wp:posOffset>497205</wp:posOffset>
              </wp:positionV>
              <wp:extent cx="2834005" cy="19812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00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CC1C06" w14:textId="77777777" w:rsidR="002108B1" w:rsidRDefault="006B2CDE">
                          <w:pPr>
                            <w:spacing w:before="17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B5E97"/>
                              <w:w w:val="105"/>
                              <w:sz w:val="24"/>
                            </w:rPr>
                            <w:t>Ambulance</w:t>
                          </w:r>
                          <w:r>
                            <w:rPr>
                              <w:rFonts w:ascii="Arial"/>
                              <w:b/>
                              <w:color w:val="1B5E97"/>
                              <w:spacing w:val="4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B5E97"/>
                              <w:w w:val="105"/>
                              <w:sz w:val="24"/>
                            </w:rPr>
                            <w:t>Victoria</w:t>
                          </w:r>
                          <w:r>
                            <w:rPr>
                              <w:rFonts w:ascii="Arial"/>
                              <w:b/>
                              <w:color w:val="1B5E97"/>
                              <w:spacing w:val="7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B5E97"/>
                              <w:w w:val="105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Arial"/>
                              <w:b/>
                              <w:color w:val="1B5E97"/>
                              <w:spacing w:val="5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B5E97"/>
                              <w:w w:val="105"/>
                              <w:sz w:val="24"/>
                            </w:rPr>
                            <w:t>Plan</w:t>
                          </w:r>
                          <w:r>
                            <w:rPr>
                              <w:rFonts w:ascii="Arial"/>
                              <w:b/>
                              <w:color w:val="1B5E97"/>
                              <w:spacing w:val="7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B5E97"/>
                              <w:w w:val="105"/>
                              <w:sz w:val="24"/>
                            </w:rPr>
                            <w:t>on</w:t>
                          </w:r>
                          <w:r>
                            <w:rPr>
                              <w:rFonts w:ascii="Arial"/>
                              <w:b/>
                              <w:color w:val="1B5E97"/>
                              <w:spacing w:val="7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B5E97"/>
                              <w:w w:val="105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color w:val="1B5E97"/>
                              <w:spacing w:val="4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B5E97"/>
                              <w:spacing w:val="-4"/>
                              <w:w w:val="105"/>
                              <w:sz w:val="24"/>
                            </w:rPr>
                            <w:t>page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D23FD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0.05pt;margin-top:39.15pt;width:223.15pt;height:15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" filled="f" stroked="f">
              <v:textbox inset="0,0,0,0">
                <w:txbxContent>
                  <w:p w14:paraId="35CC1C06" w14:textId="77777777" w:rsidR="002108B1" w:rsidRDefault="006B2CDE">
                    <w:pPr>
                      <w:spacing w:before="17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1B5E97"/>
                        <w:w w:val="105"/>
                        <w:sz w:val="24"/>
                      </w:rPr>
                      <w:t>Ambulance</w:t>
                    </w:r>
                    <w:r>
                      <w:rPr>
                        <w:rFonts w:ascii="Arial"/>
                        <w:b/>
                        <w:color w:val="1B5E97"/>
                        <w:spacing w:val="4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B5E97"/>
                        <w:w w:val="105"/>
                        <w:sz w:val="24"/>
                      </w:rPr>
                      <w:t>Victoria</w:t>
                    </w:r>
                    <w:r>
                      <w:rPr>
                        <w:rFonts w:ascii="Arial"/>
                        <w:b/>
                        <w:color w:val="1B5E97"/>
                        <w:spacing w:val="7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B5E97"/>
                        <w:w w:val="105"/>
                        <w:sz w:val="24"/>
                      </w:rPr>
                      <w:t>|</w:t>
                    </w:r>
                    <w:r>
                      <w:rPr>
                        <w:rFonts w:ascii="Arial"/>
                        <w:b/>
                        <w:color w:val="1B5E97"/>
                        <w:spacing w:val="5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B5E97"/>
                        <w:w w:val="105"/>
                        <w:sz w:val="24"/>
                      </w:rPr>
                      <w:t>Plan</w:t>
                    </w:r>
                    <w:r>
                      <w:rPr>
                        <w:rFonts w:ascii="Arial"/>
                        <w:b/>
                        <w:color w:val="1B5E97"/>
                        <w:spacing w:val="7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B5E97"/>
                        <w:w w:val="105"/>
                        <w:sz w:val="24"/>
                      </w:rPr>
                      <w:t>on</w:t>
                    </w:r>
                    <w:r>
                      <w:rPr>
                        <w:rFonts w:ascii="Arial"/>
                        <w:b/>
                        <w:color w:val="1B5E97"/>
                        <w:spacing w:val="7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B5E97"/>
                        <w:w w:val="105"/>
                        <w:sz w:val="24"/>
                      </w:rPr>
                      <w:t>a</w:t>
                    </w:r>
                    <w:r>
                      <w:rPr>
                        <w:rFonts w:ascii="Arial"/>
                        <w:b/>
                        <w:color w:val="1B5E97"/>
                        <w:spacing w:val="4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B5E97"/>
                        <w:spacing w:val="-4"/>
                        <w:w w:val="105"/>
                        <w:sz w:val="24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D01B3"/>
    <w:multiLevelType w:val="hybridMultilevel"/>
    <w:tmpl w:val="E092D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E1F3C"/>
    <w:multiLevelType w:val="hybridMultilevel"/>
    <w:tmpl w:val="D6145F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97A3B"/>
    <w:multiLevelType w:val="hybridMultilevel"/>
    <w:tmpl w:val="1A766C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25823"/>
    <w:multiLevelType w:val="hybridMultilevel"/>
    <w:tmpl w:val="232CC7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E141D"/>
    <w:multiLevelType w:val="hybridMultilevel"/>
    <w:tmpl w:val="8EB653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D284A"/>
    <w:multiLevelType w:val="hybridMultilevel"/>
    <w:tmpl w:val="C674D4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5044B"/>
    <w:multiLevelType w:val="hybridMultilevel"/>
    <w:tmpl w:val="DE843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85C81"/>
    <w:multiLevelType w:val="hybridMultilevel"/>
    <w:tmpl w:val="186412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B234C"/>
    <w:multiLevelType w:val="hybridMultilevel"/>
    <w:tmpl w:val="A56CCE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C7258"/>
    <w:multiLevelType w:val="hybridMultilevel"/>
    <w:tmpl w:val="B9825194"/>
    <w:lvl w:ilvl="0" w:tplc="EDB82EAA">
      <w:numFmt w:val="bullet"/>
      <w:lvlText w:val=""/>
      <w:lvlJc w:val="left"/>
      <w:pPr>
        <w:ind w:left="441" w:hanging="341"/>
      </w:pPr>
      <w:rPr>
        <w:rFonts w:ascii="Symbol" w:eastAsia="Symbol" w:hAnsi="Symbol" w:cs="Symbol" w:hint="default"/>
        <w:b w:val="0"/>
        <w:bCs w:val="0"/>
        <w:i w:val="0"/>
        <w:iCs w:val="0"/>
        <w:color w:val="1B5E97"/>
        <w:w w:val="100"/>
        <w:sz w:val="20"/>
        <w:szCs w:val="20"/>
        <w:lang w:val="en-US" w:eastAsia="en-US" w:bidi="ar-SA"/>
      </w:rPr>
    </w:lvl>
    <w:lvl w:ilvl="1" w:tplc="ABC4024A">
      <w:numFmt w:val="bullet"/>
      <w:lvlText w:val="•"/>
      <w:lvlJc w:val="left"/>
      <w:pPr>
        <w:ind w:left="1320" w:hanging="341"/>
      </w:pPr>
      <w:rPr>
        <w:rFonts w:hint="default"/>
        <w:lang w:val="en-US" w:eastAsia="en-US" w:bidi="ar-SA"/>
      </w:rPr>
    </w:lvl>
    <w:lvl w:ilvl="2" w:tplc="25DCBE52">
      <w:numFmt w:val="bullet"/>
      <w:lvlText w:val="•"/>
      <w:lvlJc w:val="left"/>
      <w:pPr>
        <w:ind w:left="2200" w:hanging="341"/>
      </w:pPr>
      <w:rPr>
        <w:rFonts w:hint="default"/>
        <w:lang w:val="en-US" w:eastAsia="en-US" w:bidi="ar-SA"/>
      </w:rPr>
    </w:lvl>
    <w:lvl w:ilvl="3" w:tplc="E7B81372">
      <w:numFmt w:val="bullet"/>
      <w:lvlText w:val="•"/>
      <w:lvlJc w:val="left"/>
      <w:pPr>
        <w:ind w:left="3080" w:hanging="341"/>
      </w:pPr>
      <w:rPr>
        <w:rFonts w:hint="default"/>
        <w:lang w:val="en-US" w:eastAsia="en-US" w:bidi="ar-SA"/>
      </w:rPr>
    </w:lvl>
    <w:lvl w:ilvl="4" w:tplc="3B3E4D94">
      <w:numFmt w:val="bullet"/>
      <w:lvlText w:val="•"/>
      <w:lvlJc w:val="left"/>
      <w:pPr>
        <w:ind w:left="3960" w:hanging="341"/>
      </w:pPr>
      <w:rPr>
        <w:rFonts w:hint="default"/>
        <w:lang w:val="en-US" w:eastAsia="en-US" w:bidi="ar-SA"/>
      </w:rPr>
    </w:lvl>
    <w:lvl w:ilvl="5" w:tplc="AE60222E">
      <w:numFmt w:val="bullet"/>
      <w:lvlText w:val="•"/>
      <w:lvlJc w:val="left"/>
      <w:pPr>
        <w:ind w:left="4840" w:hanging="341"/>
      </w:pPr>
      <w:rPr>
        <w:rFonts w:hint="default"/>
        <w:lang w:val="en-US" w:eastAsia="en-US" w:bidi="ar-SA"/>
      </w:rPr>
    </w:lvl>
    <w:lvl w:ilvl="6" w:tplc="A920D6CA">
      <w:numFmt w:val="bullet"/>
      <w:lvlText w:val="•"/>
      <w:lvlJc w:val="left"/>
      <w:pPr>
        <w:ind w:left="5720" w:hanging="341"/>
      </w:pPr>
      <w:rPr>
        <w:rFonts w:hint="default"/>
        <w:lang w:val="en-US" w:eastAsia="en-US" w:bidi="ar-SA"/>
      </w:rPr>
    </w:lvl>
    <w:lvl w:ilvl="7" w:tplc="C5A86020">
      <w:numFmt w:val="bullet"/>
      <w:lvlText w:val="•"/>
      <w:lvlJc w:val="left"/>
      <w:pPr>
        <w:ind w:left="6600" w:hanging="341"/>
      </w:pPr>
      <w:rPr>
        <w:rFonts w:hint="default"/>
        <w:lang w:val="en-US" w:eastAsia="en-US" w:bidi="ar-SA"/>
      </w:rPr>
    </w:lvl>
    <w:lvl w:ilvl="8" w:tplc="38184C28">
      <w:numFmt w:val="bullet"/>
      <w:lvlText w:val="•"/>
      <w:lvlJc w:val="left"/>
      <w:pPr>
        <w:ind w:left="7480" w:hanging="341"/>
      </w:pPr>
      <w:rPr>
        <w:rFonts w:hint="default"/>
        <w:lang w:val="en-US" w:eastAsia="en-US" w:bidi="ar-SA"/>
      </w:rPr>
    </w:lvl>
  </w:abstractNum>
  <w:abstractNum w:abstractNumId="10" w15:restartNumberingAfterBreak="0">
    <w:nsid w:val="51DC3E2D"/>
    <w:multiLevelType w:val="hybridMultilevel"/>
    <w:tmpl w:val="2F6EF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C38F6"/>
    <w:multiLevelType w:val="hybridMultilevel"/>
    <w:tmpl w:val="C53894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D074E4"/>
    <w:multiLevelType w:val="hybridMultilevel"/>
    <w:tmpl w:val="1C1A87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8335F"/>
    <w:multiLevelType w:val="hybridMultilevel"/>
    <w:tmpl w:val="104C97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0F7F17"/>
    <w:multiLevelType w:val="hybridMultilevel"/>
    <w:tmpl w:val="C88651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B6281"/>
    <w:multiLevelType w:val="hybridMultilevel"/>
    <w:tmpl w:val="4F9EE2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734329">
    <w:abstractNumId w:val="9"/>
  </w:num>
  <w:num w:numId="2" w16cid:durableId="2080054115">
    <w:abstractNumId w:val="13"/>
  </w:num>
  <w:num w:numId="3" w16cid:durableId="1435978191">
    <w:abstractNumId w:val="5"/>
  </w:num>
  <w:num w:numId="4" w16cid:durableId="462113167">
    <w:abstractNumId w:val="6"/>
  </w:num>
  <w:num w:numId="5" w16cid:durableId="102530342">
    <w:abstractNumId w:val="12"/>
  </w:num>
  <w:num w:numId="6" w16cid:durableId="570308500">
    <w:abstractNumId w:val="11"/>
  </w:num>
  <w:num w:numId="7" w16cid:durableId="1140924358">
    <w:abstractNumId w:val="4"/>
  </w:num>
  <w:num w:numId="8" w16cid:durableId="174274390">
    <w:abstractNumId w:val="0"/>
  </w:num>
  <w:num w:numId="9" w16cid:durableId="460611000">
    <w:abstractNumId w:val="3"/>
  </w:num>
  <w:num w:numId="10" w16cid:durableId="1671061942">
    <w:abstractNumId w:val="10"/>
  </w:num>
  <w:num w:numId="11" w16cid:durableId="1520774203">
    <w:abstractNumId w:val="2"/>
  </w:num>
  <w:num w:numId="12" w16cid:durableId="59133476">
    <w:abstractNumId w:val="15"/>
  </w:num>
  <w:num w:numId="13" w16cid:durableId="599799543">
    <w:abstractNumId w:val="8"/>
  </w:num>
  <w:num w:numId="14" w16cid:durableId="1514808567">
    <w:abstractNumId w:val="7"/>
  </w:num>
  <w:num w:numId="15" w16cid:durableId="1670015330">
    <w:abstractNumId w:val="1"/>
  </w:num>
  <w:num w:numId="16" w16cid:durableId="1427455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F2"/>
    <w:rsid w:val="0007305F"/>
    <w:rsid w:val="0007597D"/>
    <w:rsid w:val="00082ECD"/>
    <w:rsid w:val="00103692"/>
    <w:rsid w:val="00142E6E"/>
    <w:rsid w:val="001544B6"/>
    <w:rsid w:val="001D304B"/>
    <w:rsid w:val="001D361D"/>
    <w:rsid w:val="002108B1"/>
    <w:rsid w:val="00243AC6"/>
    <w:rsid w:val="00395E98"/>
    <w:rsid w:val="003D372F"/>
    <w:rsid w:val="00433BAA"/>
    <w:rsid w:val="00500060"/>
    <w:rsid w:val="00524E27"/>
    <w:rsid w:val="005502A7"/>
    <w:rsid w:val="00695765"/>
    <w:rsid w:val="006B2CDE"/>
    <w:rsid w:val="00724A9E"/>
    <w:rsid w:val="00742F92"/>
    <w:rsid w:val="007B39EA"/>
    <w:rsid w:val="007C2C22"/>
    <w:rsid w:val="007D3DF2"/>
    <w:rsid w:val="007D7FE9"/>
    <w:rsid w:val="008249E1"/>
    <w:rsid w:val="00884A6D"/>
    <w:rsid w:val="008A790A"/>
    <w:rsid w:val="00900D01"/>
    <w:rsid w:val="009900FF"/>
    <w:rsid w:val="009C1984"/>
    <w:rsid w:val="009C4D13"/>
    <w:rsid w:val="00A070A8"/>
    <w:rsid w:val="00A87A31"/>
    <w:rsid w:val="00AF5A5C"/>
    <w:rsid w:val="00B60DA1"/>
    <w:rsid w:val="00BA1816"/>
    <w:rsid w:val="00BF1493"/>
    <w:rsid w:val="00C02462"/>
    <w:rsid w:val="00C1706C"/>
    <w:rsid w:val="00C737F4"/>
    <w:rsid w:val="00C86DCE"/>
    <w:rsid w:val="00D3607A"/>
    <w:rsid w:val="00D72010"/>
    <w:rsid w:val="00DA0A37"/>
    <w:rsid w:val="00DD6C21"/>
    <w:rsid w:val="00E7012D"/>
    <w:rsid w:val="00E837FF"/>
    <w:rsid w:val="00EA27E6"/>
    <w:rsid w:val="00EB3D6B"/>
    <w:rsid w:val="00EF1A94"/>
    <w:rsid w:val="00F068EC"/>
    <w:rsid w:val="00F53CA6"/>
    <w:rsid w:val="00F773D7"/>
    <w:rsid w:val="00FD536B"/>
    <w:rsid w:val="00FE745A"/>
    <w:rsid w:val="0483C972"/>
    <w:rsid w:val="0E374BAB"/>
    <w:rsid w:val="1E18A10D"/>
    <w:rsid w:val="1E2CD134"/>
    <w:rsid w:val="3AED5837"/>
    <w:rsid w:val="3FDA1B44"/>
    <w:rsid w:val="428217C7"/>
    <w:rsid w:val="54B24BCD"/>
    <w:rsid w:val="56F23175"/>
    <w:rsid w:val="61994EFF"/>
    <w:rsid w:val="7339FBA0"/>
    <w:rsid w:val="734E1422"/>
    <w:rsid w:val="773BD5FB"/>
    <w:rsid w:val="7848C14B"/>
    <w:rsid w:val="7E32D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D192E"/>
  <w15:chartTrackingRefBased/>
  <w15:docId w15:val="{B88E10C1-0C73-49A3-9E42-AE1ED740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D3D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DF2"/>
  </w:style>
  <w:style w:type="character" w:styleId="CommentReference">
    <w:name w:val="annotation reference"/>
    <w:basedOn w:val="DefaultParagraphFont"/>
    <w:uiPriority w:val="99"/>
    <w:semiHidden/>
    <w:unhideWhenUsed/>
    <w:rsid w:val="007D3D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3DF2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3DF2"/>
    <w:rPr>
      <w:rFonts w:ascii="Georgia" w:eastAsia="Georgia" w:hAnsi="Georgia" w:cs="Georgia"/>
      <w:kern w:val="0"/>
      <w:sz w:val="20"/>
      <w:szCs w:val="20"/>
      <w:lang w:val="en-US"/>
      <w14:ligatures w14:val="none"/>
    </w:rPr>
  </w:style>
  <w:style w:type="character" w:styleId="Mention">
    <w:name w:val="Mention"/>
    <w:basedOn w:val="DefaultParagraphFont"/>
    <w:uiPriority w:val="99"/>
    <w:unhideWhenUsed/>
    <w:rsid w:val="007D3DF2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D3D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2C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CDE"/>
  </w:style>
  <w:style w:type="paragraph" w:styleId="Footer">
    <w:name w:val="footer"/>
    <w:basedOn w:val="Normal"/>
    <w:link w:val="FooterChar"/>
    <w:uiPriority w:val="99"/>
    <w:unhideWhenUsed/>
    <w:rsid w:val="006B2C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C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12D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kern w:val="2"/>
      <w:lang w:val="en-AU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12D"/>
    <w:rPr>
      <w:rFonts w:ascii="Georgia" w:eastAsia="Georgia" w:hAnsi="Georgia" w:cs="Georgia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53DAFEDA23EE429950BE6F5DE758BC" ma:contentTypeVersion="19" ma:contentTypeDescription="Create a new document." ma:contentTypeScope="" ma:versionID="d69316465ac1ad5df89ef9d2012791a5">
  <xsd:schema xmlns:xsd="http://www.w3.org/2001/XMLSchema" xmlns:xs="http://www.w3.org/2001/XMLSchema" xmlns:p="http://schemas.microsoft.com/office/2006/metadata/properties" xmlns:ns2="c8e60141-e09e-411e-bdce-2c86f27af3d0" xmlns:ns3="a4d7c662-a7cb-458e-a468-fdd8abbd839c" targetNamespace="http://schemas.microsoft.com/office/2006/metadata/properties" ma:root="true" ma:fieldsID="f765320ab3229c399f96b427e42219db" ns2:_="" ns3:_="">
    <xsd:import namespace="c8e60141-e09e-411e-bdce-2c86f27af3d0"/>
    <xsd:import namespace="a4d7c662-a7cb-458e-a468-fdd8abbd8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60141-e09e-411e-bdce-2c86f27af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f3d45a2-7b76-4312-aa59-d4ffa5683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7c662-a7cb-458e-a468-fdd8abbd8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4fee49-cc8e-4332-aac3-1498f8fd2ad1}" ma:internalName="TaxCatchAll" ma:showField="CatchAllData" ma:web="a4d7c662-a7cb-458e-a468-fdd8abbd8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e60141-e09e-411e-bdce-2c86f27af3d0">
      <Terms xmlns="http://schemas.microsoft.com/office/infopath/2007/PartnerControls"/>
    </lcf76f155ced4ddcb4097134ff3c332f>
    <TaxCatchAll xmlns="a4d7c662-a7cb-458e-a468-fdd8abbd83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E83C8B-81A9-439D-9E75-00891BDD4F06}"/>
</file>

<file path=customXml/itemProps2.xml><?xml version="1.0" encoding="utf-8"?>
<ds:datastoreItem xmlns:ds="http://schemas.openxmlformats.org/officeDocument/2006/customXml" ds:itemID="{CCC54723-0F8E-4834-8AC0-617C03B95D6B}">
  <ds:schemaRefs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682d4053-f227-481e-97ec-57d7b13eee54"/>
    <ds:schemaRef ds:uri="e7c26190-1a3d-4fbd-a1dc-dfd69be8d8f1"/>
  </ds:schemaRefs>
</ds:datastoreItem>
</file>

<file path=customXml/itemProps3.xml><?xml version="1.0" encoding="utf-8"?>
<ds:datastoreItem xmlns:ds="http://schemas.openxmlformats.org/officeDocument/2006/customXml" ds:itemID="{98EBE7BC-D428-4A2E-94CC-FECFAFCCFF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Hafey, Suzette</dc:creator>
  <cp:keywords/>
  <dc:description/>
  <cp:lastModifiedBy>Hafey, Suzette</cp:lastModifiedBy>
  <cp:revision>2</cp:revision>
  <dcterms:created xsi:type="dcterms:W3CDTF">2023-10-16T00:36:00Z</dcterms:created>
  <dcterms:modified xsi:type="dcterms:W3CDTF">2023-10-16T00:36:00Z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0x0101002B53DAFEDA23EE429950BE6F5DE758BC</vt:lpwstr>
  </property>
  <property fmtid="{D5CDD505-2E9C-101B-9397-08002B2CF9AE}" pid="3" name="MediaServiceImageTags">
    <vt:lpwstr/>
  </property>
</Properties>
</file>